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04" w:rsidRPr="00B4515D" w:rsidRDefault="00B97704" w:rsidP="00B97704">
      <w:pPr>
        <w:pStyle w:val="Heading1"/>
        <w:jc w:val="center"/>
      </w:pPr>
      <w:r w:rsidRPr="00B4515D">
        <w:t>Graduate Council Meeting Minutes</w:t>
      </w:r>
    </w:p>
    <w:p w:rsidR="00B97704" w:rsidRPr="00190EB1" w:rsidRDefault="00F46CBD" w:rsidP="00B97704">
      <w:pPr>
        <w:jc w:val="center"/>
        <w:rPr>
          <w:rFonts w:ascii="Palatino" w:hAnsi="Palatino"/>
        </w:rPr>
      </w:pPr>
      <w:r>
        <w:t>November</w:t>
      </w:r>
      <w:r w:rsidR="007E274E">
        <w:t xml:space="preserve"> 16</w:t>
      </w:r>
      <w:r w:rsidR="00B97704">
        <w:t xml:space="preserve">, 2016, </w:t>
      </w:r>
      <w:proofErr w:type="spellStart"/>
      <w:r w:rsidR="00B97704">
        <w:t>GBB</w:t>
      </w:r>
      <w:proofErr w:type="spellEnd"/>
      <w:r w:rsidR="00B97704">
        <w:t xml:space="preserve"> 202</w:t>
      </w:r>
      <w:r w:rsidR="00B97704" w:rsidRPr="00190EB1">
        <w:t>, 12:</w:t>
      </w:r>
      <w:r w:rsidR="008E73FB">
        <w:t>0</w:t>
      </w:r>
      <w:r w:rsidR="00B97704" w:rsidRPr="00190EB1">
        <w:t>0 – 1:00 PM</w:t>
      </w:r>
      <w:r w:rsidR="00B97704">
        <w:br/>
      </w:r>
    </w:p>
    <w:p w:rsidR="00B97704" w:rsidRDefault="00B97704" w:rsidP="00B97704">
      <w:r>
        <w:rPr>
          <w:rFonts w:cs="Calibri"/>
          <w:i/>
          <w:sz w:val="24"/>
          <w:szCs w:val="24"/>
        </w:rPr>
        <w:t>Members Present:</w:t>
      </w:r>
      <w:r>
        <w:rPr>
          <w:rFonts w:cs="Calibri"/>
          <w:sz w:val="24"/>
          <w:szCs w:val="24"/>
        </w:rPr>
        <w:t xml:space="preserve">  L. Broberg, F. Brown, C. Dumke,</w:t>
      </w:r>
      <w:r w:rsidR="00090D24">
        <w:rPr>
          <w:rFonts w:cs="Calibri"/>
          <w:sz w:val="24"/>
          <w:szCs w:val="24"/>
        </w:rPr>
        <w:t xml:space="preserve"> </w:t>
      </w:r>
      <w:r w:rsidR="007E274E">
        <w:rPr>
          <w:rFonts w:cs="Calibri"/>
          <w:sz w:val="24"/>
          <w:szCs w:val="24"/>
        </w:rPr>
        <w:t xml:space="preserve">L. Economides </w:t>
      </w:r>
      <w:r w:rsidR="005154DB">
        <w:rPr>
          <w:rFonts w:cs="Calibri"/>
          <w:sz w:val="24"/>
          <w:szCs w:val="24"/>
        </w:rPr>
        <w:t>J. Farnsworth,</w:t>
      </w:r>
      <w:r w:rsidR="00A22525">
        <w:rPr>
          <w:rFonts w:cs="Calibri"/>
          <w:sz w:val="24"/>
          <w:szCs w:val="24"/>
        </w:rPr>
        <w:t xml:space="preserve"> </w:t>
      </w:r>
      <w:r w:rsidR="007E274E">
        <w:rPr>
          <w:rFonts w:cs="Calibri"/>
          <w:sz w:val="24"/>
          <w:szCs w:val="24"/>
        </w:rPr>
        <w:t xml:space="preserve">L. Frey, </w:t>
      </w:r>
      <w:r w:rsidR="005722FD">
        <w:rPr>
          <w:rFonts w:cs="Calibri"/>
          <w:sz w:val="24"/>
          <w:szCs w:val="24"/>
        </w:rPr>
        <w:t xml:space="preserve">K. Harris, </w:t>
      </w:r>
      <w:r w:rsidR="0002680E">
        <w:rPr>
          <w:rFonts w:cs="Calibri"/>
          <w:sz w:val="24"/>
          <w:szCs w:val="24"/>
        </w:rPr>
        <w:t>G. Morrill</w:t>
      </w:r>
      <w:r w:rsidR="00F1337D">
        <w:rPr>
          <w:rFonts w:cs="Calibri"/>
          <w:sz w:val="24"/>
          <w:szCs w:val="24"/>
        </w:rPr>
        <w:t>,</w:t>
      </w:r>
      <w:r w:rsidR="00F1337D" w:rsidRPr="00F1337D">
        <w:rPr>
          <w:rFonts w:cs="Calibri"/>
          <w:sz w:val="24"/>
          <w:szCs w:val="24"/>
        </w:rPr>
        <w:t xml:space="preserve"> </w:t>
      </w:r>
      <w:r w:rsidR="00090D24">
        <w:rPr>
          <w:rFonts w:cs="Calibri"/>
          <w:sz w:val="24"/>
          <w:szCs w:val="24"/>
        </w:rPr>
        <w:t xml:space="preserve">M. Murphy, </w:t>
      </w:r>
      <w:r w:rsidR="009E4F50">
        <w:rPr>
          <w:rFonts w:cs="Calibri"/>
          <w:sz w:val="24"/>
          <w:szCs w:val="24"/>
        </w:rPr>
        <w:t>S. Ross,</w:t>
      </w:r>
      <w:r w:rsidR="009E4F50" w:rsidRPr="005154DB">
        <w:rPr>
          <w:rFonts w:cs="Calibri"/>
          <w:sz w:val="24"/>
          <w:szCs w:val="24"/>
        </w:rPr>
        <w:t xml:space="preserve"> </w:t>
      </w:r>
      <w:r w:rsidR="005722FD">
        <w:rPr>
          <w:rFonts w:cs="Calibri"/>
          <w:sz w:val="24"/>
          <w:szCs w:val="24"/>
        </w:rPr>
        <w:t xml:space="preserve">D. </w:t>
      </w:r>
      <w:r w:rsidR="005722FD">
        <w:rPr>
          <w:color w:val="000000"/>
        </w:rPr>
        <w:t>Schuldberg</w:t>
      </w:r>
      <w:r w:rsidR="00F46CBD">
        <w:rPr>
          <w:rFonts w:cs="Calibri"/>
          <w:sz w:val="24"/>
          <w:szCs w:val="24"/>
        </w:rPr>
        <w:t xml:space="preserve"> K. Swift</w:t>
      </w:r>
      <w:r w:rsidR="00F46CBD">
        <w:rPr>
          <w:rFonts w:cs="Calibri"/>
          <w:sz w:val="24"/>
          <w:szCs w:val="24"/>
        </w:rPr>
        <w:br/>
      </w:r>
      <w:r w:rsidR="00F1337D" w:rsidRPr="00634555">
        <w:rPr>
          <w:rFonts w:cs="Calibri"/>
          <w:i/>
          <w:sz w:val="24"/>
          <w:szCs w:val="24"/>
        </w:rPr>
        <w:t>Ex-Of</w:t>
      </w:r>
      <w:r w:rsidR="00EE7C18" w:rsidRPr="00634555">
        <w:rPr>
          <w:rFonts w:cs="Calibri"/>
          <w:i/>
          <w:sz w:val="24"/>
          <w:szCs w:val="24"/>
        </w:rPr>
        <w:t>f</w:t>
      </w:r>
      <w:r w:rsidR="00F1337D" w:rsidRPr="00634555">
        <w:rPr>
          <w:rFonts w:cs="Calibri"/>
          <w:i/>
          <w:sz w:val="24"/>
          <w:szCs w:val="24"/>
        </w:rPr>
        <w:t>icio Present:</w:t>
      </w:r>
      <w:r w:rsidR="00F1337D">
        <w:rPr>
          <w:rFonts w:cs="Calibri"/>
          <w:sz w:val="24"/>
          <w:szCs w:val="24"/>
        </w:rPr>
        <w:t xml:space="preserve"> </w:t>
      </w:r>
      <w:r w:rsidR="007E274E">
        <w:rPr>
          <w:rFonts w:cs="Calibri"/>
          <w:sz w:val="24"/>
          <w:szCs w:val="24"/>
        </w:rPr>
        <w:t>S. Whittenburg</w:t>
      </w:r>
      <w:r>
        <w:rPr>
          <w:rFonts w:cs="Calibri"/>
          <w:sz w:val="24"/>
          <w:szCs w:val="24"/>
        </w:rPr>
        <w:br/>
      </w:r>
      <w:r>
        <w:rPr>
          <w:rFonts w:cs="Calibri"/>
          <w:i/>
          <w:sz w:val="24"/>
          <w:szCs w:val="24"/>
        </w:rPr>
        <w:t>Members Absent/Excused:</w:t>
      </w:r>
      <w:r w:rsidR="005154DB">
        <w:rPr>
          <w:rFonts w:cs="Calibri"/>
          <w:sz w:val="24"/>
          <w:szCs w:val="24"/>
        </w:rPr>
        <w:t xml:space="preserve"> G. Lind, </w:t>
      </w:r>
      <w:r w:rsidR="00F1337D">
        <w:rPr>
          <w:rFonts w:cs="Calibri"/>
          <w:sz w:val="24"/>
          <w:szCs w:val="24"/>
        </w:rPr>
        <w:t>C. Palmer</w:t>
      </w:r>
      <w:r w:rsidR="000D0439">
        <w:rPr>
          <w:rFonts w:cs="Calibri"/>
          <w:sz w:val="24"/>
          <w:szCs w:val="24"/>
        </w:rPr>
        <w:br/>
      </w:r>
      <w:r w:rsidR="007E274E">
        <w:rPr>
          <w:rStyle w:val="Heading2Char"/>
          <w:rFonts w:eastAsiaTheme="minorHAnsi"/>
        </w:rPr>
        <w:br/>
      </w:r>
      <w:r w:rsidRPr="00962530">
        <w:rPr>
          <w:rStyle w:val="Heading2Char"/>
          <w:rFonts w:eastAsiaTheme="minorHAnsi"/>
        </w:rPr>
        <w:t>Call to Order</w:t>
      </w:r>
    </w:p>
    <w:p w:rsidR="00B97704" w:rsidRPr="000D0439" w:rsidRDefault="007E274E" w:rsidP="000D0439">
      <w:pPr>
        <w:pStyle w:val="ListParagraph"/>
        <w:numPr>
          <w:ilvl w:val="0"/>
          <w:numId w:val="8"/>
        </w:numPr>
        <w:rPr>
          <w:b/>
        </w:rPr>
      </w:pPr>
      <w:r>
        <w:t>The minutes from 11/2/16 and 11/9/16 were approved</w:t>
      </w:r>
      <w:r w:rsidR="005154DB">
        <w:t xml:space="preserve">. </w:t>
      </w:r>
      <w:r w:rsidR="008C3D54">
        <w:t xml:space="preserve"> </w:t>
      </w:r>
    </w:p>
    <w:p w:rsidR="00B97704" w:rsidRDefault="00B97704" w:rsidP="00B97704">
      <w:pPr>
        <w:pStyle w:val="Heading2"/>
      </w:pPr>
      <w:r>
        <w:t>Communications</w:t>
      </w:r>
    </w:p>
    <w:p w:rsidR="000D0439" w:rsidRDefault="000D0439" w:rsidP="000D0439">
      <w:pPr>
        <w:pStyle w:val="PlainText"/>
      </w:pPr>
    </w:p>
    <w:p w:rsidR="001320CA" w:rsidRDefault="007E274E" w:rsidP="001320CA">
      <w:pPr>
        <w:pStyle w:val="PlainText"/>
        <w:numPr>
          <w:ilvl w:val="0"/>
          <w:numId w:val="8"/>
        </w:numPr>
      </w:pPr>
      <w:r>
        <w:t xml:space="preserve">Members were informed that the Speech Language Pathology Proposal from 2006 was sent to </w:t>
      </w:r>
      <w:r w:rsidR="000D0439">
        <w:t xml:space="preserve">Dean Humphrey </w:t>
      </w:r>
      <w:r w:rsidR="001320CA">
        <w:t xml:space="preserve">for reference. </w:t>
      </w:r>
    </w:p>
    <w:p w:rsidR="001320CA" w:rsidRDefault="001320CA" w:rsidP="005237C5">
      <w:pPr>
        <w:pStyle w:val="Heading2"/>
      </w:pPr>
      <w:r>
        <w:t>Business Items</w:t>
      </w:r>
    </w:p>
    <w:p w:rsidR="001320CA" w:rsidRDefault="001320CA" w:rsidP="001320CA">
      <w:pPr>
        <w:pStyle w:val="ListParagraph"/>
        <w:numPr>
          <w:ilvl w:val="0"/>
          <w:numId w:val="8"/>
        </w:numPr>
      </w:pPr>
      <w:r>
        <w:t xml:space="preserve">The following Professional Schools Curriculum Items were approved. </w:t>
      </w:r>
    </w:p>
    <w:tbl>
      <w:tblPr>
        <w:tblW w:w="8485" w:type="dxa"/>
        <w:tblInd w:w="918" w:type="dxa"/>
        <w:tblLook w:val="04A0" w:firstRow="1" w:lastRow="0" w:firstColumn="1" w:lastColumn="0" w:noHBand="0" w:noVBand="1"/>
      </w:tblPr>
      <w:tblGrid>
        <w:gridCol w:w="1800"/>
        <w:gridCol w:w="2485"/>
        <w:gridCol w:w="4200"/>
      </w:tblGrid>
      <w:tr w:rsidR="001320CA" w:rsidRPr="001320CA" w:rsidTr="00401BD2">
        <w:trPr>
          <w:trHeight w:val="300"/>
        </w:trPr>
        <w:tc>
          <w:tcPr>
            <w:tcW w:w="8485"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320CA" w:rsidRPr="001320CA" w:rsidRDefault="001320CA" w:rsidP="001320C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Counselor Education </w:t>
            </w:r>
          </w:p>
        </w:tc>
      </w:tr>
      <w:tr w:rsidR="001320CA" w:rsidRPr="001320CA" w:rsidTr="00401BD2">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rsidR="001320CA" w:rsidRDefault="001320CA">
            <w:pPr>
              <w:rPr>
                <w:rFonts w:ascii="Calibri" w:hAnsi="Calibri"/>
                <w:color w:val="000000"/>
              </w:rPr>
            </w:pPr>
            <w:r>
              <w:rPr>
                <w:rFonts w:ascii="Calibri" w:hAnsi="Calibri"/>
                <w:color w:val="000000"/>
              </w:rPr>
              <w:t>Academic Request Form</w:t>
            </w:r>
          </w:p>
        </w:tc>
        <w:tc>
          <w:tcPr>
            <w:tcW w:w="2485" w:type="dxa"/>
            <w:tcBorders>
              <w:top w:val="nil"/>
              <w:left w:val="nil"/>
              <w:bottom w:val="single" w:sz="4" w:space="0" w:color="000000"/>
              <w:right w:val="single" w:sz="4" w:space="0" w:color="000000"/>
            </w:tcBorders>
            <w:shd w:val="clear" w:color="000000" w:fill="FFFFFF"/>
            <w:vAlign w:val="bottom"/>
            <w:hideMark/>
          </w:tcPr>
          <w:p w:rsidR="001320CA" w:rsidRDefault="001320CA" w:rsidP="001320CA">
            <w:pPr>
              <w:rPr>
                <w:rFonts w:ascii="Calibri" w:hAnsi="Calibri"/>
                <w:color w:val="000000"/>
              </w:rPr>
            </w:pPr>
            <w:r>
              <w:rPr>
                <w:rFonts w:ascii="Calibri" w:hAnsi="Calibri"/>
                <w:color w:val="000000"/>
              </w:rPr>
              <w:t xml:space="preserve">Department name change  </w:t>
            </w:r>
          </w:p>
        </w:tc>
        <w:tc>
          <w:tcPr>
            <w:tcW w:w="4200" w:type="dxa"/>
            <w:tcBorders>
              <w:top w:val="nil"/>
              <w:left w:val="nil"/>
              <w:bottom w:val="single" w:sz="4" w:space="0" w:color="000000"/>
              <w:right w:val="single" w:sz="4" w:space="0" w:color="000000"/>
            </w:tcBorders>
            <w:shd w:val="clear" w:color="000000" w:fill="FFFFFF"/>
            <w:vAlign w:val="center"/>
            <w:hideMark/>
          </w:tcPr>
          <w:p w:rsidR="001320CA" w:rsidRPr="001320CA" w:rsidRDefault="001320CA" w:rsidP="001320CA">
            <w:pPr>
              <w:spacing w:after="0" w:line="240" w:lineRule="auto"/>
              <w:rPr>
                <w:rFonts w:ascii="Calibri" w:eastAsia="Times New Roman" w:hAnsi="Calibri" w:cs="Times New Roman"/>
                <w:color w:val="000000"/>
              </w:rPr>
            </w:pPr>
            <w:r>
              <w:rPr>
                <w:rFonts w:ascii="Calibri" w:hAnsi="Calibri"/>
                <w:color w:val="000000"/>
              </w:rPr>
              <w:t xml:space="preserve">New name Counseling and Global Service will incorporated Global Youth Development Program </w:t>
            </w:r>
          </w:p>
        </w:tc>
      </w:tr>
      <w:tr w:rsidR="001320CA" w:rsidRPr="001320CA" w:rsidTr="00401BD2">
        <w:trPr>
          <w:trHeight w:val="300"/>
        </w:trPr>
        <w:tc>
          <w:tcPr>
            <w:tcW w:w="8485"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320CA" w:rsidRPr="001320CA" w:rsidRDefault="001320CA" w:rsidP="001320CA">
            <w:pPr>
              <w:spacing w:after="0" w:line="240" w:lineRule="auto"/>
              <w:jc w:val="center"/>
              <w:rPr>
                <w:rFonts w:ascii="Calibri" w:eastAsia="Times New Roman" w:hAnsi="Calibri" w:cs="Times New Roman"/>
                <w:b/>
                <w:bCs/>
                <w:color w:val="000000"/>
              </w:rPr>
            </w:pPr>
            <w:r w:rsidRPr="001320CA">
              <w:rPr>
                <w:rFonts w:ascii="Calibri" w:eastAsia="Times New Roman" w:hAnsi="Calibri" w:cs="Times New Roman"/>
                <w:b/>
                <w:bCs/>
                <w:color w:val="000000"/>
              </w:rPr>
              <w:t>Society &amp; Conservation</w:t>
            </w:r>
          </w:p>
        </w:tc>
      </w:tr>
      <w:tr w:rsidR="001320CA" w:rsidRPr="001320CA" w:rsidTr="00401BD2">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center"/>
            <w:hideMark/>
          </w:tcPr>
          <w:p w:rsidR="001320CA" w:rsidRPr="001320CA" w:rsidRDefault="00BD2E0D" w:rsidP="001320CA">
            <w:pPr>
              <w:spacing w:after="0" w:line="240" w:lineRule="auto"/>
              <w:rPr>
                <w:rFonts w:ascii="Calibri" w:eastAsia="Times New Roman" w:hAnsi="Calibri" w:cs="Times New Roman"/>
                <w:color w:val="0000FF"/>
                <w:u w:val="single"/>
              </w:rPr>
            </w:pPr>
            <w:hyperlink r:id="rId6" w:history="1">
              <w:proofErr w:type="spellStart"/>
              <w:r w:rsidR="001320CA" w:rsidRPr="001320CA">
                <w:rPr>
                  <w:rFonts w:ascii="Calibri" w:eastAsia="Times New Roman" w:hAnsi="Calibri" w:cs="Times New Roman"/>
                  <w:color w:val="0000FF"/>
                  <w:u w:val="single"/>
                </w:rPr>
                <w:t>NRSM</w:t>
              </w:r>
              <w:proofErr w:type="spellEnd"/>
              <w:r w:rsidR="001320CA" w:rsidRPr="001320CA">
                <w:rPr>
                  <w:rFonts w:ascii="Calibri" w:eastAsia="Times New Roman" w:hAnsi="Calibri" w:cs="Times New Roman"/>
                  <w:color w:val="0000FF"/>
                  <w:u w:val="single"/>
                </w:rPr>
                <w:t xml:space="preserve"> 574 G</w:t>
              </w:r>
            </w:hyperlink>
          </w:p>
        </w:tc>
        <w:tc>
          <w:tcPr>
            <w:tcW w:w="2485" w:type="dxa"/>
            <w:tcBorders>
              <w:top w:val="nil"/>
              <w:left w:val="nil"/>
              <w:bottom w:val="single" w:sz="4" w:space="0" w:color="000000"/>
              <w:right w:val="single" w:sz="4" w:space="0" w:color="000000"/>
            </w:tcBorders>
            <w:shd w:val="clear" w:color="000000" w:fill="FFFFFF"/>
            <w:vAlign w:val="center"/>
            <w:hideMark/>
          </w:tcPr>
          <w:p w:rsidR="001320CA" w:rsidRPr="001320CA" w:rsidRDefault="001320CA" w:rsidP="001320CA">
            <w:pPr>
              <w:spacing w:after="0" w:line="240" w:lineRule="auto"/>
              <w:rPr>
                <w:rFonts w:ascii="Calibri" w:eastAsia="Times New Roman" w:hAnsi="Calibri" w:cs="Times New Roman"/>
                <w:color w:val="000000"/>
              </w:rPr>
            </w:pPr>
            <w:r w:rsidRPr="001320CA">
              <w:rPr>
                <w:rFonts w:ascii="Calibri" w:eastAsia="Times New Roman" w:hAnsi="Calibri" w:cs="Times New Roman"/>
                <w:color w:val="000000"/>
              </w:rPr>
              <w:t xml:space="preserve">Perspectives in Human </w:t>
            </w:r>
            <w:proofErr w:type="spellStart"/>
            <w:r w:rsidRPr="001320CA">
              <w:rPr>
                <w:rFonts w:ascii="Calibri" w:eastAsia="Times New Roman" w:hAnsi="Calibri" w:cs="Times New Roman"/>
                <w:color w:val="000000"/>
              </w:rPr>
              <w:t>Dimen</w:t>
            </w:r>
            <w:proofErr w:type="spellEnd"/>
          </w:p>
        </w:tc>
        <w:tc>
          <w:tcPr>
            <w:tcW w:w="4200" w:type="dxa"/>
            <w:tcBorders>
              <w:top w:val="nil"/>
              <w:left w:val="nil"/>
              <w:bottom w:val="single" w:sz="4" w:space="0" w:color="000000"/>
              <w:right w:val="single" w:sz="4" w:space="0" w:color="000000"/>
            </w:tcBorders>
            <w:shd w:val="clear" w:color="000000" w:fill="FFFFFF"/>
            <w:vAlign w:val="center"/>
            <w:hideMark/>
          </w:tcPr>
          <w:p w:rsidR="001320CA" w:rsidRPr="001320CA" w:rsidRDefault="001320CA" w:rsidP="001320CA">
            <w:pPr>
              <w:spacing w:after="0" w:line="240" w:lineRule="auto"/>
              <w:rPr>
                <w:rFonts w:ascii="Calibri" w:eastAsia="Times New Roman" w:hAnsi="Calibri" w:cs="Times New Roman"/>
                <w:color w:val="000000"/>
              </w:rPr>
            </w:pPr>
            <w:r w:rsidRPr="001320CA">
              <w:rPr>
                <w:rFonts w:ascii="Calibri" w:eastAsia="Times New Roman" w:hAnsi="Calibri" w:cs="Times New Roman"/>
                <w:color w:val="000000"/>
              </w:rPr>
              <w:t>Change other: alternate department offering, course exists in both departments</w:t>
            </w:r>
          </w:p>
        </w:tc>
      </w:tr>
    </w:tbl>
    <w:p w:rsidR="00401BD2" w:rsidRDefault="00401BD2" w:rsidP="00401BD2">
      <w:pPr>
        <w:pStyle w:val="ListParagraph"/>
      </w:pPr>
    </w:p>
    <w:p w:rsidR="00401BD2" w:rsidRDefault="00401BD2" w:rsidP="00401BD2">
      <w:pPr>
        <w:pStyle w:val="ListParagraph"/>
        <w:numPr>
          <w:ilvl w:val="0"/>
          <w:numId w:val="8"/>
        </w:numPr>
      </w:pPr>
      <w:r>
        <w:t xml:space="preserve">The following </w:t>
      </w:r>
      <w:r w:rsidR="00FA27B3">
        <w:t xml:space="preserve">Social Science </w:t>
      </w:r>
      <w:r>
        <w:t>Item was approved.</w:t>
      </w:r>
      <w:r w:rsidR="00FA27B3">
        <w:t xml:space="preserve">  The remaining items in </w:t>
      </w:r>
      <w:proofErr w:type="spellStart"/>
      <w:r w:rsidR="00FA27B3">
        <w:t>CSD</w:t>
      </w:r>
      <w:proofErr w:type="spellEnd"/>
      <w:r w:rsidR="00FA27B3">
        <w:t xml:space="preserve"> </w:t>
      </w:r>
      <w:r w:rsidR="00D20A16">
        <w:t xml:space="preserve">items should be ready for approval at the next meeting.  </w:t>
      </w:r>
      <w:r>
        <w:t xml:space="preserve"> </w:t>
      </w:r>
    </w:p>
    <w:p w:rsidR="00401BD2" w:rsidRDefault="00401BD2" w:rsidP="00401BD2">
      <w:pPr>
        <w:pStyle w:val="ListParagraph"/>
      </w:pPr>
    </w:p>
    <w:tbl>
      <w:tblPr>
        <w:tblW w:w="8485" w:type="dxa"/>
        <w:tblInd w:w="918" w:type="dxa"/>
        <w:tblLook w:val="04A0" w:firstRow="1" w:lastRow="0" w:firstColumn="1" w:lastColumn="0" w:noHBand="0" w:noVBand="1"/>
      </w:tblPr>
      <w:tblGrid>
        <w:gridCol w:w="1800"/>
        <w:gridCol w:w="2485"/>
        <w:gridCol w:w="4200"/>
      </w:tblGrid>
      <w:tr w:rsidR="00401BD2" w:rsidRPr="001320CA" w:rsidTr="00401BD2">
        <w:trPr>
          <w:trHeight w:val="300"/>
        </w:trPr>
        <w:tc>
          <w:tcPr>
            <w:tcW w:w="8485"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01BD2" w:rsidRPr="001320CA" w:rsidRDefault="00401BD2" w:rsidP="00401BD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Public Health</w:t>
            </w:r>
          </w:p>
        </w:tc>
      </w:tr>
      <w:tr w:rsidR="00401BD2" w:rsidRPr="001320CA" w:rsidTr="00401BD2">
        <w:trPr>
          <w:trHeight w:val="570"/>
        </w:trPr>
        <w:tc>
          <w:tcPr>
            <w:tcW w:w="1800" w:type="dxa"/>
            <w:tcBorders>
              <w:top w:val="nil"/>
              <w:left w:val="single" w:sz="4" w:space="0" w:color="000000"/>
              <w:bottom w:val="single" w:sz="4" w:space="0" w:color="000000"/>
              <w:right w:val="single" w:sz="4" w:space="0" w:color="000000"/>
            </w:tcBorders>
            <w:shd w:val="clear" w:color="000000" w:fill="FFFFFF"/>
            <w:vAlign w:val="bottom"/>
            <w:hideMark/>
          </w:tcPr>
          <w:p w:rsidR="00401BD2" w:rsidRDefault="00401BD2" w:rsidP="00401BD2">
            <w:pPr>
              <w:rPr>
                <w:rFonts w:ascii="Calibri" w:hAnsi="Calibri"/>
                <w:color w:val="000000"/>
              </w:rPr>
            </w:pPr>
            <w:r>
              <w:rPr>
                <w:rFonts w:ascii="Calibri" w:hAnsi="Calibri"/>
                <w:color w:val="000000"/>
              </w:rPr>
              <w:t>Academic Request Form</w:t>
            </w:r>
          </w:p>
        </w:tc>
        <w:tc>
          <w:tcPr>
            <w:tcW w:w="2485" w:type="dxa"/>
            <w:tcBorders>
              <w:top w:val="nil"/>
              <w:left w:val="nil"/>
              <w:bottom w:val="single" w:sz="4" w:space="0" w:color="000000"/>
              <w:right w:val="single" w:sz="4" w:space="0" w:color="000000"/>
            </w:tcBorders>
            <w:shd w:val="clear" w:color="000000" w:fill="FFFFFF"/>
            <w:vAlign w:val="bottom"/>
          </w:tcPr>
          <w:p w:rsidR="00401BD2" w:rsidRDefault="00401BD2" w:rsidP="00401BD2">
            <w:pPr>
              <w:rPr>
                <w:rFonts w:ascii="Calibri" w:hAnsi="Calibri"/>
                <w:color w:val="000000"/>
              </w:rPr>
            </w:pPr>
            <w:r>
              <w:rPr>
                <w:rFonts w:ascii="Calibri" w:hAnsi="Calibri"/>
                <w:color w:val="000000"/>
              </w:rPr>
              <w:t>New Certificate</w:t>
            </w:r>
          </w:p>
        </w:tc>
        <w:tc>
          <w:tcPr>
            <w:tcW w:w="4200" w:type="dxa"/>
            <w:tcBorders>
              <w:top w:val="nil"/>
              <w:left w:val="nil"/>
              <w:bottom w:val="single" w:sz="4" w:space="0" w:color="000000"/>
              <w:right w:val="single" w:sz="4" w:space="0" w:color="000000"/>
            </w:tcBorders>
            <w:shd w:val="clear" w:color="000000" w:fill="FFFFFF"/>
            <w:vAlign w:val="center"/>
          </w:tcPr>
          <w:p w:rsidR="00401BD2" w:rsidRPr="001320CA" w:rsidRDefault="00401BD2" w:rsidP="00401BD2">
            <w:pPr>
              <w:spacing w:after="0" w:line="240" w:lineRule="auto"/>
              <w:rPr>
                <w:rFonts w:ascii="Calibri" w:eastAsia="Times New Roman" w:hAnsi="Calibri" w:cs="Times New Roman"/>
                <w:color w:val="000000"/>
              </w:rPr>
            </w:pPr>
            <w:r w:rsidRPr="00401BD2">
              <w:rPr>
                <w:rFonts w:ascii="Calibri" w:eastAsia="Times New Roman" w:hAnsi="Calibri" w:cs="Times New Roman"/>
                <w:color w:val="000000"/>
              </w:rPr>
              <w:t>Public Health Administration</w:t>
            </w:r>
          </w:p>
        </w:tc>
      </w:tr>
    </w:tbl>
    <w:p w:rsidR="00401BD2" w:rsidRDefault="00401BD2" w:rsidP="00401BD2">
      <w:pPr>
        <w:pStyle w:val="ListParagraph"/>
      </w:pPr>
    </w:p>
    <w:p w:rsidR="00401BD2" w:rsidRDefault="00401BD2" w:rsidP="00401BD2">
      <w:pPr>
        <w:pStyle w:val="ListParagraph"/>
        <w:numPr>
          <w:ilvl w:val="0"/>
          <w:numId w:val="8"/>
        </w:numPr>
      </w:pPr>
      <w:r>
        <w:t xml:space="preserve">The following Science Curriculum Items were approved. </w:t>
      </w:r>
      <w:r w:rsidR="00D20A16">
        <w:t>There are some concerns regarding a few</w:t>
      </w:r>
      <w:r w:rsidR="00590F4D">
        <w:t xml:space="preserve"> of the co-convened</w:t>
      </w:r>
      <w:r w:rsidR="00D20A16">
        <w:t xml:space="preserve"> Mathematics courses.</w:t>
      </w:r>
      <w:r w:rsidR="00590F4D">
        <w:t xml:space="preserve">  A follow-up request will be sent to the proposer.  Physical Therapy recently reviewed its curriculum in preparation for upcoming accreditation.  It </w:t>
      </w:r>
      <w:r w:rsidR="00590F4D">
        <w:lastRenderedPageBreak/>
        <w:t xml:space="preserve">submitted several requests to increase credits, some by a half credit.  There are no other courses offered </w:t>
      </w:r>
      <w:r w:rsidR="00226DCA">
        <w:t>for</w:t>
      </w:r>
      <w:r w:rsidR="00590F4D">
        <w:t xml:space="preserve"> half credit increments.  The credit hour policy (put in place during the University’s accrediting visit) will be sent to the program for them to rethink their analysis. </w:t>
      </w:r>
      <w:r w:rsidR="00226DCA">
        <w:t xml:space="preserve">[VP Whittenburg checked with the Registrar regarding half credits.  It would take a reprogramming of </w:t>
      </w:r>
      <w:proofErr w:type="spellStart"/>
      <w:r w:rsidR="00226DCA">
        <w:t>UMs</w:t>
      </w:r>
      <w:proofErr w:type="spellEnd"/>
      <w:r w:rsidR="00226DCA">
        <w:t xml:space="preserve"> reporting systems and therefore is cost prohibited.] </w:t>
      </w:r>
      <w:r w:rsidR="00590F4D">
        <w:t xml:space="preserve"> Follow-up was received that addressed the concerns with the Dual degree program.  </w:t>
      </w:r>
      <w:r w:rsidR="00226DCA">
        <w:t xml:space="preserve">These will be </w:t>
      </w:r>
      <w:r w:rsidR="00590F4D">
        <w:t xml:space="preserve">incorporated into the proposal.    </w:t>
      </w:r>
      <w:r w:rsidR="00D20A16">
        <w:t xml:space="preserve"> </w:t>
      </w:r>
    </w:p>
    <w:tbl>
      <w:tblPr>
        <w:tblW w:w="8485" w:type="dxa"/>
        <w:tblInd w:w="918" w:type="dxa"/>
        <w:tblLook w:val="04A0" w:firstRow="1" w:lastRow="0" w:firstColumn="1" w:lastColumn="0" w:noHBand="0" w:noVBand="1"/>
      </w:tblPr>
      <w:tblGrid>
        <w:gridCol w:w="1800"/>
        <w:gridCol w:w="2485"/>
        <w:gridCol w:w="4200"/>
      </w:tblGrid>
      <w:tr w:rsidR="00401BD2" w:rsidRPr="00401BD2" w:rsidTr="00401BD2">
        <w:trPr>
          <w:trHeight w:val="300"/>
        </w:trPr>
        <w:tc>
          <w:tcPr>
            <w:tcW w:w="84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1BD2" w:rsidRPr="00401BD2" w:rsidRDefault="00401BD2" w:rsidP="00401BD2">
            <w:pPr>
              <w:spacing w:after="0" w:line="240" w:lineRule="auto"/>
              <w:jc w:val="center"/>
              <w:rPr>
                <w:rFonts w:ascii="Calibri" w:eastAsia="Times New Roman" w:hAnsi="Calibri" w:cs="Times New Roman"/>
                <w:b/>
                <w:bCs/>
                <w:color w:val="000000"/>
              </w:rPr>
            </w:pPr>
            <w:r w:rsidRPr="00401BD2">
              <w:rPr>
                <w:rFonts w:ascii="Calibri" w:eastAsia="Times New Roman" w:hAnsi="Calibri" w:cs="Times New Roman"/>
                <w:b/>
                <w:bCs/>
                <w:color w:val="000000"/>
              </w:rPr>
              <w:t>Biomedical &amp; Pharmaceutical Sciences</w:t>
            </w:r>
          </w:p>
        </w:tc>
      </w:tr>
      <w:tr w:rsidR="00401BD2" w:rsidRPr="00401BD2" w:rsidTr="00401BD2">
        <w:trPr>
          <w:trHeight w:val="300"/>
        </w:trPr>
        <w:tc>
          <w:tcPr>
            <w:tcW w:w="1800" w:type="dxa"/>
            <w:tcBorders>
              <w:top w:val="nil"/>
              <w:left w:val="single" w:sz="4" w:space="0" w:color="000000"/>
              <w:bottom w:val="single" w:sz="4" w:space="0" w:color="000000"/>
              <w:right w:val="single" w:sz="4" w:space="0" w:color="000000"/>
            </w:tcBorders>
            <w:shd w:val="clear" w:color="000000" w:fill="FFFFFF"/>
            <w:vAlign w:val="center"/>
            <w:hideMark/>
          </w:tcPr>
          <w:p w:rsidR="00401BD2" w:rsidRPr="00401BD2" w:rsidRDefault="00BD2E0D" w:rsidP="00401BD2">
            <w:pPr>
              <w:spacing w:after="0" w:line="240" w:lineRule="auto"/>
              <w:rPr>
                <w:rFonts w:ascii="Calibri" w:eastAsia="Times New Roman" w:hAnsi="Calibri" w:cs="Times New Roman"/>
                <w:color w:val="0000FF"/>
                <w:u w:val="single"/>
              </w:rPr>
            </w:pPr>
            <w:hyperlink r:id="rId7" w:history="1">
              <w:r w:rsidR="00401BD2" w:rsidRPr="00401BD2">
                <w:rPr>
                  <w:rFonts w:ascii="Calibri" w:eastAsia="Times New Roman" w:hAnsi="Calibri" w:cs="Times New Roman"/>
                  <w:color w:val="0000FF"/>
                  <w:u w:val="single"/>
                </w:rPr>
                <w:t xml:space="preserve">PHAR 484 </w:t>
              </w:r>
              <w:proofErr w:type="spellStart"/>
              <w:r w:rsidR="00401BD2" w:rsidRPr="00401BD2">
                <w:rPr>
                  <w:rFonts w:ascii="Calibri" w:eastAsia="Times New Roman" w:hAnsi="Calibri" w:cs="Times New Roman"/>
                  <w:color w:val="0000FF"/>
                  <w:u w:val="single"/>
                </w:rPr>
                <w:t>UG</w:t>
              </w:r>
              <w:proofErr w:type="spellEnd"/>
            </w:hyperlink>
          </w:p>
        </w:tc>
        <w:tc>
          <w:tcPr>
            <w:tcW w:w="2485" w:type="dxa"/>
            <w:tcBorders>
              <w:top w:val="nil"/>
              <w:left w:val="nil"/>
              <w:bottom w:val="single" w:sz="4" w:space="0" w:color="000000"/>
              <w:right w:val="single" w:sz="4" w:space="0" w:color="000000"/>
            </w:tcBorders>
            <w:shd w:val="clear" w:color="000000" w:fill="FFFFFF"/>
            <w:vAlign w:val="center"/>
            <w:hideMark/>
          </w:tcPr>
          <w:p w:rsidR="00401BD2" w:rsidRPr="00401BD2" w:rsidRDefault="00401BD2" w:rsidP="00401BD2">
            <w:pPr>
              <w:spacing w:after="0" w:line="240" w:lineRule="auto"/>
              <w:rPr>
                <w:rFonts w:ascii="Calibri" w:eastAsia="Times New Roman" w:hAnsi="Calibri" w:cs="Times New Roman"/>
                <w:color w:val="000000"/>
              </w:rPr>
            </w:pPr>
            <w:r w:rsidRPr="00401BD2">
              <w:rPr>
                <w:rFonts w:ascii="Calibri" w:eastAsia="Times New Roman" w:hAnsi="Calibri" w:cs="Times New Roman"/>
                <w:color w:val="000000"/>
              </w:rPr>
              <w:t>Intro to Toxicology</w:t>
            </w:r>
          </w:p>
        </w:tc>
        <w:tc>
          <w:tcPr>
            <w:tcW w:w="4200" w:type="dxa"/>
            <w:tcBorders>
              <w:top w:val="nil"/>
              <w:left w:val="nil"/>
              <w:bottom w:val="single" w:sz="4" w:space="0" w:color="000000"/>
              <w:right w:val="single" w:sz="4" w:space="0" w:color="000000"/>
            </w:tcBorders>
            <w:shd w:val="clear" w:color="000000" w:fill="FFFFFF"/>
            <w:vAlign w:val="center"/>
            <w:hideMark/>
          </w:tcPr>
          <w:p w:rsidR="00401BD2" w:rsidRPr="00401BD2" w:rsidRDefault="00401BD2" w:rsidP="00401BD2">
            <w:pPr>
              <w:spacing w:after="0" w:line="240" w:lineRule="auto"/>
              <w:rPr>
                <w:rFonts w:ascii="Calibri" w:eastAsia="Times New Roman" w:hAnsi="Calibri" w:cs="Times New Roman"/>
                <w:color w:val="000000"/>
              </w:rPr>
            </w:pPr>
            <w:r w:rsidRPr="00401BD2">
              <w:rPr>
                <w:rFonts w:ascii="Calibri" w:eastAsia="Times New Roman" w:hAnsi="Calibri" w:cs="Times New Roman"/>
                <w:color w:val="000000"/>
              </w:rPr>
              <w:t>New course</w:t>
            </w:r>
          </w:p>
        </w:tc>
      </w:tr>
      <w:tr w:rsidR="00401BD2" w:rsidRPr="00401BD2" w:rsidTr="00401BD2">
        <w:trPr>
          <w:trHeight w:val="300"/>
        </w:trPr>
        <w:tc>
          <w:tcPr>
            <w:tcW w:w="1800" w:type="dxa"/>
            <w:tcBorders>
              <w:top w:val="nil"/>
              <w:left w:val="single" w:sz="4" w:space="0" w:color="000000"/>
              <w:bottom w:val="single" w:sz="4" w:space="0" w:color="000000"/>
              <w:right w:val="single" w:sz="4" w:space="0" w:color="000000"/>
            </w:tcBorders>
            <w:shd w:val="clear" w:color="000000" w:fill="FFFFFF"/>
            <w:vAlign w:val="center"/>
            <w:hideMark/>
          </w:tcPr>
          <w:p w:rsidR="00401BD2" w:rsidRPr="00401BD2" w:rsidRDefault="00BD2E0D" w:rsidP="00401BD2">
            <w:pPr>
              <w:spacing w:after="0" w:line="240" w:lineRule="auto"/>
              <w:rPr>
                <w:rFonts w:ascii="Calibri" w:eastAsia="Times New Roman" w:hAnsi="Calibri" w:cs="Times New Roman"/>
                <w:color w:val="0000FF"/>
                <w:u w:val="single"/>
              </w:rPr>
            </w:pPr>
            <w:hyperlink r:id="rId8" w:history="1">
              <w:r w:rsidR="00401BD2" w:rsidRPr="00401BD2">
                <w:rPr>
                  <w:rFonts w:ascii="Calibri" w:eastAsia="Times New Roman" w:hAnsi="Calibri" w:cs="Times New Roman"/>
                  <w:color w:val="0000FF"/>
                  <w:u w:val="single"/>
                </w:rPr>
                <w:t xml:space="preserve">PHAR 485 </w:t>
              </w:r>
              <w:proofErr w:type="spellStart"/>
              <w:r w:rsidR="00401BD2" w:rsidRPr="00401BD2">
                <w:rPr>
                  <w:rFonts w:ascii="Calibri" w:eastAsia="Times New Roman" w:hAnsi="Calibri" w:cs="Times New Roman"/>
                  <w:color w:val="0000FF"/>
                  <w:u w:val="single"/>
                </w:rPr>
                <w:t>UG</w:t>
              </w:r>
              <w:proofErr w:type="spellEnd"/>
            </w:hyperlink>
          </w:p>
        </w:tc>
        <w:tc>
          <w:tcPr>
            <w:tcW w:w="2485" w:type="dxa"/>
            <w:tcBorders>
              <w:top w:val="nil"/>
              <w:left w:val="nil"/>
              <w:bottom w:val="single" w:sz="4" w:space="0" w:color="000000"/>
              <w:right w:val="single" w:sz="4" w:space="0" w:color="000000"/>
            </w:tcBorders>
            <w:shd w:val="clear" w:color="000000" w:fill="FFFFFF"/>
            <w:vAlign w:val="center"/>
            <w:hideMark/>
          </w:tcPr>
          <w:p w:rsidR="00401BD2" w:rsidRPr="00401BD2" w:rsidRDefault="00401BD2" w:rsidP="00401BD2">
            <w:pPr>
              <w:spacing w:after="0" w:line="240" w:lineRule="auto"/>
              <w:rPr>
                <w:rFonts w:ascii="Calibri" w:eastAsia="Times New Roman" w:hAnsi="Calibri" w:cs="Times New Roman"/>
                <w:color w:val="000000"/>
              </w:rPr>
            </w:pPr>
            <w:r w:rsidRPr="00401BD2">
              <w:rPr>
                <w:rFonts w:ascii="Calibri" w:eastAsia="Times New Roman" w:hAnsi="Calibri" w:cs="Times New Roman"/>
                <w:color w:val="000000"/>
              </w:rPr>
              <w:t>Environmental Health</w:t>
            </w:r>
          </w:p>
        </w:tc>
        <w:tc>
          <w:tcPr>
            <w:tcW w:w="4200" w:type="dxa"/>
            <w:tcBorders>
              <w:top w:val="nil"/>
              <w:left w:val="nil"/>
              <w:bottom w:val="single" w:sz="4" w:space="0" w:color="000000"/>
              <w:right w:val="single" w:sz="4" w:space="0" w:color="000000"/>
            </w:tcBorders>
            <w:shd w:val="clear" w:color="000000" w:fill="FFFFFF"/>
            <w:vAlign w:val="center"/>
            <w:hideMark/>
          </w:tcPr>
          <w:p w:rsidR="00401BD2" w:rsidRPr="00401BD2" w:rsidRDefault="00401BD2" w:rsidP="00401BD2">
            <w:pPr>
              <w:spacing w:after="0" w:line="240" w:lineRule="auto"/>
              <w:rPr>
                <w:rFonts w:ascii="Calibri" w:eastAsia="Times New Roman" w:hAnsi="Calibri" w:cs="Times New Roman"/>
                <w:color w:val="000000"/>
              </w:rPr>
            </w:pPr>
            <w:r w:rsidRPr="00401BD2">
              <w:rPr>
                <w:rFonts w:ascii="Calibri" w:eastAsia="Times New Roman" w:hAnsi="Calibri" w:cs="Times New Roman"/>
                <w:color w:val="000000"/>
              </w:rPr>
              <w:t>New course</w:t>
            </w:r>
          </w:p>
        </w:tc>
      </w:tr>
      <w:tr w:rsidR="00401BD2" w:rsidRPr="00401BD2" w:rsidTr="00401BD2">
        <w:trPr>
          <w:trHeight w:val="300"/>
        </w:trPr>
        <w:tc>
          <w:tcPr>
            <w:tcW w:w="1800" w:type="dxa"/>
            <w:tcBorders>
              <w:top w:val="nil"/>
              <w:left w:val="single" w:sz="4" w:space="0" w:color="000000"/>
              <w:bottom w:val="single" w:sz="4" w:space="0" w:color="auto"/>
              <w:right w:val="single" w:sz="4" w:space="0" w:color="000000"/>
            </w:tcBorders>
            <w:shd w:val="clear" w:color="000000" w:fill="FFFFFF"/>
            <w:vAlign w:val="center"/>
            <w:hideMark/>
          </w:tcPr>
          <w:p w:rsidR="00401BD2" w:rsidRPr="00401BD2" w:rsidRDefault="00BD2E0D" w:rsidP="00401BD2">
            <w:pPr>
              <w:spacing w:after="0" w:line="240" w:lineRule="auto"/>
              <w:rPr>
                <w:rFonts w:ascii="Calibri" w:eastAsia="Times New Roman" w:hAnsi="Calibri" w:cs="Times New Roman"/>
                <w:color w:val="0000FF"/>
                <w:u w:val="single"/>
              </w:rPr>
            </w:pPr>
            <w:hyperlink r:id="rId9" w:history="1">
              <w:r w:rsidR="00401BD2" w:rsidRPr="00401BD2">
                <w:rPr>
                  <w:rFonts w:ascii="Calibri" w:eastAsia="Times New Roman" w:hAnsi="Calibri" w:cs="Times New Roman"/>
                  <w:color w:val="0000FF"/>
                  <w:u w:val="single"/>
                </w:rPr>
                <w:t xml:space="preserve">PHAR 486 </w:t>
              </w:r>
              <w:proofErr w:type="spellStart"/>
              <w:r w:rsidR="00401BD2" w:rsidRPr="00401BD2">
                <w:rPr>
                  <w:rFonts w:ascii="Calibri" w:eastAsia="Times New Roman" w:hAnsi="Calibri" w:cs="Times New Roman"/>
                  <w:color w:val="0000FF"/>
                  <w:u w:val="single"/>
                </w:rPr>
                <w:t>UG</w:t>
              </w:r>
              <w:proofErr w:type="spellEnd"/>
            </w:hyperlink>
          </w:p>
        </w:tc>
        <w:tc>
          <w:tcPr>
            <w:tcW w:w="2485" w:type="dxa"/>
            <w:tcBorders>
              <w:top w:val="nil"/>
              <w:left w:val="nil"/>
              <w:bottom w:val="single" w:sz="4" w:space="0" w:color="auto"/>
              <w:right w:val="single" w:sz="4" w:space="0" w:color="000000"/>
            </w:tcBorders>
            <w:shd w:val="clear" w:color="000000" w:fill="FFFFFF"/>
            <w:vAlign w:val="center"/>
            <w:hideMark/>
          </w:tcPr>
          <w:p w:rsidR="00401BD2" w:rsidRPr="00401BD2" w:rsidRDefault="00401BD2" w:rsidP="00401BD2">
            <w:pPr>
              <w:spacing w:after="0" w:line="240" w:lineRule="auto"/>
              <w:rPr>
                <w:rFonts w:ascii="Calibri" w:eastAsia="Times New Roman" w:hAnsi="Calibri" w:cs="Times New Roman"/>
                <w:color w:val="000000"/>
              </w:rPr>
            </w:pPr>
            <w:proofErr w:type="spellStart"/>
            <w:r w:rsidRPr="00401BD2">
              <w:rPr>
                <w:rFonts w:ascii="Calibri" w:eastAsia="Times New Roman" w:hAnsi="Calibri" w:cs="Times New Roman"/>
                <w:color w:val="000000"/>
              </w:rPr>
              <w:t>Epidem</w:t>
            </w:r>
            <w:proofErr w:type="spellEnd"/>
            <w:r w:rsidRPr="00401BD2">
              <w:rPr>
                <w:rFonts w:ascii="Calibri" w:eastAsia="Times New Roman" w:hAnsi="Calibri" w:cs="Times New Roman"/>
                <w:color w:val="000000"/>
              </w:rPr>
              <w:t xml:space="preserve"> Translational</w:t>
            </w:r>
          </w:p>
        </w:tc>
        <w:tc>
          <w:tcPr>
            <w:tcW w:w="4200" w:type="dxa"/>
            <w:tcBorders>
              <w:top w:val="nil"/>
              <w:left w:val="nil"/>
              <w:bottom w:val="single" w:sz="4" w:space="0" w:color="auto"/>
              <w:right w:val="single" w:sz="4" w:space="0" w:color="000000"/>
            </w:tcBorders>
            <w:shd w:val="clear" w:color="000000" w:fill="FFFFFF"/>
            <w:vAlign w:val="center"/>
            <w:hideMark/>
          </w:tcPr>
          <w:p w:rsidR="00401BD2" w:rsidRPr="00401BD2" w:rsidRDefault="00401BD2" w:rsidP="00401BD2">
            <w:pPr>
              <w:spacing w:after="0" w:line="240" w:lineRule="auto"/>
              <w:rPr>
                <w:rFonts w:ascii="Calibri" w:eastAsia="Times New Roman" w:hAnsi="Calibri" w:cs="Times New Roman"/>
                <w:color w:val="000000"/>
              </w:rPr>
            </w:pPr>
            <w:r w:rsidRPr="00401BD2">
              <w:rPr>
                <w:rFonts w:ascii="Calibri" w:eastAsia="Times New Roman" w:hAnsi="Calibri" w:cs="Times New Roman"/>
                <w:color w:val="000000"/>
              </w:rPr>
              <w:t>New course</w:t>
            </w:r>
          </w:p>
        </w:tc>
      </w:tr>
      <w:tr w:rsidR="00401BD2" w:rsidRPr="00401BD2" w:rsidTr="00FA27B3">
        <w:trPr>
          <w:trHeight w:val="638"/>
        </w:trPr>
        <w:tc>
          <w:tcPr>
            <w:tcW w:w="1800" w:type="dxa"/>
            <w:tcBorders>
              <w:top w:val="single" w:sz="4" w:space="0" w:color="auto"/>
              <w:left w:val="single" w:sz="4" w:space="0" w:color="auto"/>
              <w:bottom w:val="single" w:sz="4" w:space="0" w:color="auto"/>
              <w:right w:val="single" w:sz="4" w:space="0" w:color="auto"/>
            </w:tcBorders>
            <w:shd w:val="clear" w:color="000000" w:fill="FFFFFF"/>
          </w:tcPr>
          <w:p w:rsidR="00401BD2" w:rsidRPr="00401BD2" w:rsidRDefault="00FA27B3" w:rsidP="00FA27B3">
            <w:pPr>
              <w:spacing w:after="0" w:line="240" w:lineRule="auto"/>
              <w:rPr>
                <w:rFonts w:ascii="Calibri" w:eastAsia="Times New Roman" w:hAnsi="Calibri" w:cs="Times New Roman"/>
                <w:color w:val="0000FF"/>
                <w:u w:val="single"/>
              </w:rPr>
            </w:pPr>
            <w:r>
              <w:rPr>
                <w:rFonts w:ascii="Calibri" w:hAnsi="Calibri"/>
                <w:color w:val="000000"/>
              </w:rPr>
              <w:t>Academic Request Form</w:t>
            </w:r>
          </w:p>
        </w:tc>
        <w:tc>
          <w:tcPr>
            <w:tcW w:w="2485" w:type="dxa"/>
            <w:tcBorders>
              <w:top w:val="single" w:sz="4" w:space="0" w:color="auto"/>
              <w:left w:val="single" w:sz="4" w:space="0" w:color="auto"/>
              <w:bottom w:val="single" w:sz="4" w:space="0" w:color="auto"/>
              <w:right w:val="single" w:sz="4" w:space="0" w:color="auto"/>
            </w:tcBorders>
            <w:shd w:val="clear" w:color="000000" w:fill="FFFFFF"/>
          </w:tcPr>
          <w:p w:rsidR="00401BD2" w:rsidRPr="00401BD2" w:rsidRDefault="00FA27B3" w:rsidP="00FA27B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New Program </w:t>
            </w:r>
          </w:p>
        </w:tc>
        <w:tc>
          <w:tcPr>
            <w:tcW w:w="4200" w:type="dxa"/>
            <w:tcBorders>
              <w:top w:val="single" w:sz="4" w:space="0" w:color="auto"/>
              <w:left w:val="single" w:sz="4" w:space="0" w:color="auto"/>
              <w:bottom w:val="single" w:sz="4" w:space="0" w:color="auto"/>
              <w:right w:val="single" w:sz="4" w:space="0" w:color="auto"/>
            </w:tcBorders>
            <w:shd w:val="clear" w:color="000000" w:fill="FFFFFF"/>
            <w:vAlign w:val="center"/>
          </w:tcPr>
          <w:p w:rsidR="00401BD2" w:rsidRPr="00401BD2" w:rsidRDefault="00FA27B3" w:rsidP="00FA27B3">
            <w:pPr>
              <w:rPr>
                <w:rFonts w:ascii="Calibri" w:eastAsia="Times New Roman" w:hAnsi="Calibri" w:cs="Times New Roman"/>
                <w:color w:val="000000"/>
              </w:rPr>
            </w:pPr>
            <w:r>
              <w:rPr>
                <w:rFonts w:ascii="Calibri" w:hAnsi="Calibri"/>
                <w:color w:val="000000"/>
              </w:rPr>
              <w:t xml:space="preserve">Dual degree </w:t>
            </w:r>
            <w:proofErr w:type="spellStart"/>
            <w:r>
              <w:rPr>
                <w:rFonts w:ascii="Calibri" w:hAnsi="Calibri"/>
                <w:color w:val="000000"/>
              </w:rPr>
              <w:t>PharmD</w:t>
            </w:r>
            <w:proofErr w:type="spellEnd"/>
            <w:r>
              <w:rPr>
                <w:rFonts w:ascii="Calibri" w:hAnsi="Calibri"/>
                <w:color w:val="000000"/>
              </w:rPr>
              <w:t xml:space="preserve"> and MS in Pharmaceutical Sciences and Drug Design</w:t>
            </w:r>
          </w:p>
        </w:tc>
      </w:tr>
    </w:tbl>
    <w:p w:rsidR="00401BD2" w:rsidRDefault="00401BD2" w:rsidP="00401BD2"/>
    <w:tbl>
      <w:tblPr>
        <w:tblW w:w="8460" w:type="dxa"/>
        <w:tblInd w:w="918" w:type="dxa"/>
        <w:tblLook w:val="04A0" w:firstRow="1" w:lastRow="0" w:firstColumn="1" w:lastColumn="0" w:noHBand="0" w:noVBand="1"/>
      </w:tblPr>
      <w:tblGrid>
        <w:gridCol w:w="1800"/>
        <w:gridCol w:w="2520"/>
        <w:gridCol w:w="4140"/>
      </w:tblGrid>
      <w:tr w:rsidR="00401BD2" w:rsidRPr="00401BD2" w:rsidTr="00401BD2">
        <w:trPr>
          <w:trHeight w:val="300"/>
        </w:trPr>
        <w:tc>
          <w:tcPr>
            <w:tcW w:w="84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1BD2" w:rsidRPr="00401BD2" w:rsidRDefault="00401BD2" w:rsidP="00401BD2">
            <w:pPr>
              <w:spacing w:after="0" w:line="240" w:lineRule="auto"/>
              <w:jc w:val="center"/>
              <w:rPr>
                <w:rFonts w:ascii="Calibri" w:eastAsia="Times New Roman" w:hAnsi="Calibri" w:cs="Times New Roman"/>
                <w:b/>
                <w:bCs/>
                <w:color w:val="000000"/>
              </w:rPr>
            </w:pPr>
            <w:r w:rsidRPr="00401BD2">
              <w:rPr>
                <w:rFonts w:ascii="Calibri" w:eastAsia="Times New Roman" w:hAnsi="Calibri" w:cs="Times New Roman"/>
                <w:b/>
                <w:bCs/>
                <w:color w:val="000000"/>
              </w:rPr>
              <w:t>Chemistry</w:t>
            </w:r>
          </w:p>
        </w:tc>
      </w:tr>
      <w:tr w:rsidR="00401BD2" w:rsidRPr="00401BD2" w:rsidTr="00401BD2">
        <w:trPr>
          <w:trHeight w:val="300"/>
        </w:trPr>
        <w:tc>
          <w:tcPr>
            <w:tcW w:w="1800" w:type="dxa"/>
            <w:tcBorders>
              <w:top w:val="nil"/>
              <w:left w:val="single" w:sz="4" w:space="0" w:color="000000"/>
              <w:bottom w:val="single" w:sz="4" w:space="0" w:color="000000"/>
              <w:right w:val="single" w:sz="4" w:space="0" w:color="000000"/>
            </w:tcBorders>
            <w:shd w:val="clear" w:color="000000" w:fill="FFFFFF"/>
            <w:vAlign w:val="center"/>
            <w:hideMark/>
          </w:tcPr>
          <w:p w:rsidR="00401BD2" w:rsidRPr="00401BD2" w:rsidRDefault="00BD2E0D" w:rsidP="00401BD2">
            <w:pPr>
              <w:spacing w:after="0" w:line="240" w:lineRule="auto"/>
              <w:rPr>
                <w:rFonts w:ascii="Calibri" w:eastAsia="Times New Roman" w:hAnsi="Calibri" w:cs="Times New Roman"/>
                <w:color w:val="0000FF"/>
                <w:u w:val="single"/>
              </w:rPr>
            </w:pPr>
            <w:hyperlink r:id="rId10" w:history="1">
              <w:proofErr w:type="spellStart"/>
              <w:r w:rsidR="00401BD2" w:rsidRPr="00401BD2">
                <w:rPr>
                  <w:rFonts w:ascii="Calibri" w:eastAsia="Times New Roman" w:hAnsi="Calibri" w:cs="Times New Roman"/>
                  <w:color w:val="0000FF"/>
                  <w:u w:val="single"/>
                </w:rPr>
                <w:t>CHMY</w:t>
              </w:r>
              <w:proofErr w:type="spellEnd"/>
              <w:r w:rsidR="00401BD2" w:rsidRPr="00401BD2">
                <w:rPr>
                  <w:rFonts w:ascii="Calibri" w:eastAsia="Times New Roman" w:hAnsi="Calibri" w:cs="Times New Roman"/>
                  <w:color w:val="0000FF"/>
                  <w:u w:val="single"/>
                </w:rPr>
                <w:t xml:space="preserve"> 485 </w:t>
              </w:r>
              <w:proofErr w:type="spellStart"/>
              <w:r w:rsidR="00401BD2" w:rsidRPr="00401BD2">
                <w:rPr>
                  <w:rFonts w:ascii="Calibri" w:eastAsia="Times New Roman" w:hAnsi="Calibri" w:cs="Times New Roman"/>
                  <w:color w:val="0000FF"/>
                  <w:u w:val="single"/>
                </w:rPr>
                <w:t>UG</w:t>
              </w:r>
              <w:proofErr w:type="spellEnd"/>
            </w:hyperlink>
          </w:p>
        </w:tc>
        <w:tc>
          <w:tcPr>
            <w:tcW w:w="2520" w:type="dxa"/>
            <w:tcBorders>
              <w:top w:val="nil"/>
              <w:left w:val="nil"/>
              <w:bottom w:val="single" w:sz="4" w:space="0" w:color="000000"/>
              <w:right w:val="single" w:sz="4" w:space="0" w:color="000000"/>
            </w:tcBorders>
            <w:shd w:val="clear" w:color="000000" w:fill="FFFFFF"/>
            <w:vAlign w:val="center"/>
            <w:hideMark/>
          </w:tcPr>
          <w:p w:rsidR="00401BD2" w:rsidRPr="00401BD2" w:rsidRDefault="00401BD2" w:rsidP="00401BD2">
            <w:pPr>
              <w:spacing w:after="0" w:line="240" w:lineRule="auto"/>
              <w:rPr>
                <w:rFonts w:ascii="Calibri" w:eastAsia="Times New Roman" w:hAnsi="Calibri" w:cs="Times New Roman"/>
                <w:color w:val="000000"/>
              </w:rPr>
            </w:pPr>
            <w:r w:rsidRPr="00401BD2">
              <w:rPr>
                <w:rFonts w:ascii="Calibri" w:eastAsia="Times New Roman" w:hAnsi="Calibri" w:cs="Times New Roman"/>
                <w:color w:val="000000"/>
              </w:rPr>
              <w:t>Laboratory Safety</w:t>
            </w:r>
          </w:p>
        </w:tc>
        <w:tc>
          <w:tcPr>
            <w:tcW w:w="4140" w:type="dxa"/>
            <w:tcBorders>
              <w:top w:val="nil"/>
              <w:left w:val="nil"/>
              <w:bottom w:val="single" w:sz="4" w:space="0" w:color="000000"/>
              <w:right w:val="single" w:sz="4" w:space="0" w:color="000000"/>
            </w:tcBorders>
            <w:shd w:val="clear" w:color="000000" w:fill="FFFFFF"/>
            <w:vAlign w:val="center"/>
            <w:hideMark/>
          </w:tcPr>
          <w:p w:rsidR="00401BD2" w:rsidRPr="00401BD2" w:rsidRDefault="00401BD2" w:rsidP="00401BD2">
            <w:pPr>
              <w:spacing w:after="0" w:line="240" w:lineRule="auto"/>
              <w:rPr>
                <w:rFonts w:ascii="Calibri" w:eastAsia="Times New Roman" w:hAnsi="Calibri" w:cs="Times New Roman"/>
                <w:color w:val="000000"/>
              </w:rPr>
            </w:pPr>
            <w:r w:rsidRPr="00401BD2">
              <w:rPr>
                <w:rFonts w:ascii="Calibri" w:eastAsia="Times New Roman" w:hAnsi="Calibri" w:cs="Times New Roman"/>
                <w:color w:val="000000"/>
              </w:rPr>
              <w:t>Change description</w:t>
            </w:r>
          </w:p>
        </w:tc>
      </w:tr>
      <w:tr w:rsidR="00401BD2" w:rsidRPr="00401BD2" w:rsidTr="00401BD2">
        <w:trPr>
          <w:trHeight w:val="300"/>
        </w:trPr>
        <w:tc>
          <w:tcPr>
            <w:tcW w:w="1800" w:type="dxa"/>
            <w:tcBorders>
              <w:top w:val="nil"/>
              <w:left w:val="nil"/>
              <w:bottom w:val="nil"/>
              <w:right w:val="nil"/>
            </w:tcBorders>
            <w:shd w:val="clear" w:color="auto" w:fill="auto"/>
            <w:noWrap/>
            <w:vAlign w:val="bottom"/>
            <w:hideMark/>
          </w:tcPr>
          <w:p w:rsidR="00401BD2" w:rsidRPr="00401BD2" w:rsidRDefault="00401BD2" w:rsidP="00401BD2">
            <w:pPr>
              <w:spacing w:after="0" w:line="240" w:lineRule="auto"/>
              <w:rPr>
                <w:rFonts w:ascii="Calibri" w:eastAsia="Times New Roman" w:hAnsi="Calibri" w:cs="Times New Roman"/>
                <w:color w:val="000000"/>
              </w:rPr>
            </w:pPr>
          </w:p>
        </w:tc>
        <w:tc>
          <w:tcPr>
            <w:tcW w:w="2520" w:type="dxa"/>
            <w:tcBorders>
              <w:top w:val="nil"/>
              <w:left w:val="nil"/>
              <w:bottom w:val="nil"/>
              <w:right w:val="nil"/>
            </w:tcBorders>
            <w:shd w:val="clear" w:color="auto" w:fill="auto"/>
            <w:noWrap/>
            <w:vAlign w:val="bottom"/>
            <w:hideMark/>
          </w:tcPr>
          <w:p w:rsidR="00401BD2" w:rsidRPr="00401BD2" w:rsidRDefault="00401BD2" w:rsidP="00401BD2">
            <w:pPr>
              <w:spacing w:after="0" w:line="240" w:lineRule="auto"/>
              <w:rPr>
                <w:rFonts w:ascii="Calibri" w:eastAsia="Times New Roman" w:hAnsi="Calibri" w:cs="Times New Roman"/>
                <w:color w:val="000000"/>
              </w:rPr>
            </w:pPr>
          </w:p>
        </w:tc>
        <w:tc>
          <w:tcPr>
            <w:tcW w:w="4140" w:type="dxa"/>
            <w:tcBorders>
              <w:top w:val="nil"/>
              <w:left w:val="nil"/>
              <w:bottom w:val="nil"/>
              <w:right w:val="nil"/>
            </w:tcBorders>
            <w:shd w:val="clear" w:color="auto" w:fill="auto"/>
            <w:noWrap/>
            <w:vAlign w:val="bottom"/>
            <w:hideMark/>
          </w:tcPr>
          <w:p w:rsidR="00401BD2" w:rsidRPr="00401BD2" w:rsidRDefault="00401BD2" w:rsidP="00401BD2">
            <w:pPr>
              <w:spacing w:after="0" w:line="240" w:lineRule="auto"/>
              <w:rPr>
                <w:rFonts w:ascii="Calibri" w:eastAsia="Times New Roman" w:hAnsi="Calibri" w:cs="Times New Roman"/>
                <w:color w:val="000000"/>
              </w:rPr>
            </w:pPr>
          </w:p>
        </w:tc>
      </w:tr>
      <w:tr w:rsidR="00401BD2" w:rsidRPr="00401BD2" w:rsidTr="00401BD2">
        <w:trPr>
          <w:trHeight w:val="300"/>
        </w:trPr>
        <w:tc>
          <w:tcPr>
            <w:tcW w:w="84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1BD2" w:rsidRPr="00401BD2" w:rsidRDefault="00401BD2" w:rsidP="00401BD2">
            <w:pPr>
              <w:spacing w:after="0" w:line="240" w:lineRule="auto"/>
              <w:jc w:val="center"/>
              <w:rPr>
                <w:rFonts w:ascii="Calibri" w:eastAsia="Times New Roman" w:hAnsi="Calibri" w:cs="Times New Roman"/>
                <w:b/>
                <w:bCs/>
                <w:color w:val="000000"/>
              </w:rPr>
            </w:pPr>
            <w:r w:rsidRPr="00401BD2">
              <w:rPr>
                <w:rFonts w:ascii="Calibri" w:eastAsia="Times New Roman" w:hAnsi="Calibri" w:cs="Times New Roman"/>
                <w:b/>
                <w:bCs/>
                <w:color w:val="000000"/>
              </w:rPr>
              <w:t>Mathematical Sciences</w:t>
            </w:r>
          </w:p>
        </w:tc>
      </w:tr>
      <w:tr w:rsidR="00401BD2" w:rsidRPr="00401BD2" w:rsidTr="00401BD2">
        <w:trPr>
          <w:trHeight w:val="600"/>
        </w:trPr>
        <w:tc>
          <w:tcPr>
            <w:tcW w:w="1800" w:type="dxa"/>
            <w:tcBorders>
              <w:top w:val="nil"/>
              <w:left w:val="single" w:sz="4" w:space="0" w:color="000000"/>
              <w:bottom w:val="single" w:sz="4" w:space="0" w:color="000000"/>
              <w:right w:val="single" w:sz="4" w:space="0" w:color="000000"/>
            </w:tcBorders>
            <w:shd w:val="clear" w:color="000000" w:fill="FFFFFF"/>
            <w:vAlign w:val="center"/>
            <w:hideMark/>
          </w:tcPr>
          <w:p w:rsidR="00401BD2" w:rsidRPr="00401BD2" w:rsidRDefault="00BD2E0D" w:rsidP="00401BD2">
            <w:pPr>
              <w:spacing w:after="0" w:line="240" w:lineRule="auto"/>
              <w:rPr>
                <w:rFonts w:ascii="Calibri" w:eastAsia="Times New Roman" w:hAnsi="Calibri" w:cs="Times New Roman"/>
                <w:color w:val="0000FF"/>
                <w:u w:val="single"/>
              </w:rPr>
            </w:pPr>
            <w:hyperlink r:id="rId11" w:history="1">
              <w:r w:rsidR="00401BD2" w:rsidRPr="00401BD2">
                <w:rPr>
                  <w:rFonts w:ascii="Calibri" w:eastAsia="Times New Roman" w:hAnsi="Calibri" w:cs="Times New Roman"/>
                  <w:color w:val="0000FF"/>
                  <w:u w:val="single"/>
                </w:rPr>
                <w:t>M 540 G</w:t>
              </w:r>
            </w:hyperlink>
          </w:p>
        </w:tc>
        <w:tc>
          <w:tcPr>
            <w:tcW w:w="2520" w:type="dxa"/>
            <w:tcBorders>
              <w:top w:val="nil"/>
              <w:left w:val="nil"/>
              <w:bottom w:val="single" w:sz="4" w:space="0" w:color="000000"/>
              <w:right w:val="single" w:sz="4" w:space="0" w:color="000000"/>
            </w:tcBorders>
            <w:shd w:val="clear" w:color="000000" w:fill="FFFFFF"/>
            <w:vAlign w:val="center"/>
            <w:hideMark/>
          </w:tcPr>
          <w:p w:rsidR="00401BD2" w:rsidRPr="00401BD2" w:rsidRDefault="00401BD2" w:rsidP="00401BD2">
            <w:pPr>
              <w:spacing w:after="0" w:line="240" w:lineRule="auto"/>
              <w:rPr>
                <w:rFonts w:ascii="Calibri" w:eastAsia="Times New Roman" w:hAnsi="Calibri" w:cs="Times New Roman"/>
                <w:color w:val="000000"/>
              </w:rPr>
            </w:pPr>
            <w:r w:rsidRPr="00401BD2">
              <w:rPr>
                <w:rFonts w:ascii="Calibri" w:eastAsia="Times New Roman" w:hAnsi="Calibri" w:cs="Times New Roman"/>
                <w:color w:val="000000"/>
              </w:rPr>
              <w:t>Numerical Methods</w:t>
            </w:r>
          </w:p>
        </w:tc>
        <w:tc>
          <w:tcPr>
            <w:tcW w:w="4140" w:type="dxa"/>
            <w:tcBorders>
              <w:top w:val="nil"/>
              <w:left w:val="nil"/>
              <w:bottom w:val="single" w:sz="4" w:space="0" w:color="000000"/>
              <w:right w:val="single" w:sz="4" w:space="0" w:color="000000"/>
            </w:tcBorders>
            <w:shd w:val="clear" w:color="000000" w:fill="FFFFFF"/>
            <w:vAlign w:val="center"/>
            <w:hideMark/>
          </w:tcPr>
          <w:p w:rsidR="00401BD2" w:rsidRPr="00401BD2" w:rsidRDefault="00401BD2" w:rsidP="00401BD2">
            <w:pPr>
              <w:spacing w:after="0" w:line="240" w:lineRule="auto"/>
              <w:rPr>
                <w:rFonts w:ascii="Calibri" w:eastAsia="Times New Roman" w:hAnsi="Calibri" w:cs="Times New Roman"/>
                <w:color w:val="000000"/>
              </w:rPr>
            </w:pPr>
            <w:r w:rsidRPr="00401BD2">
              <w:rPr>
                <w:rFonts w:ascii="Calibri" w:eastAsia="Times New Roman" w:hAnsi="Calibri" w:cs="Times New Roman"/>
                <w:color w:val="000000"/>
              </w:rPr>
              <w:t xml:space="preserve">Change description, learning outcome, level, </w:t>
            </w:r>
            <w:proofErr w:type="spellStart"/>
            <w:r w:rsidRPr="00401BD2">
              <w:rPr>
                <w:rFonts w:ascii="Calibri" w:eastAsia="Times New Roman" w:hAnsi="Calibri" w:cs="Times New Roman"/>
                <w:color w:val="000000"/>
              </w:rPr>
              <w:t>prereqs</w:t>
            </w:r>
            <w:proofErr w:type="spellEnd"/>
            <w:r w:rsidRPr="00401BD2">
              <w:rPr>
                <w:rFonts w:ascii="Calibri" w:eastAsia="Times New Roman" w:hAnsi="Calibri" w:cs="Times New Roman"/>
                <w:color w:val="000000"/>
              </w:rPr>
              <w:t>, title</w:t>
            </w:r>
          </w:p>
        </w:tc>
      </w:tr>
      <w:tr w:rsidR="00401BD2" w:rsidRPr="00401BD2" w:rsidTr="00401BD2">
        <w:trPr>
          <w:trHeight w:val="300"/>
        </w:trPr>
        <w:tc>
          <w:tcPr>
            <w:tcW w:w="1800" w:type="dxa"/>
            <w:tcBorders>
              <w:top w:val="nil"/>
              <w:left w:val="single" w:sz="4" w:space="0" w:color="000000"/>
              <w:bottom w:val="single" w:sz="4" w:space="0" w:color="000000"/>
              <w:right w:val="single" w:sz="4" w:space="0" w:color="000000"/>
            </w:tcBorders>
            <w:shd w:val="clear" w:color="000000" w:fill="FFFFFF"/>
            <w:vAlign w:val="center"/>
            <w:hideMark/>
          </w:tcPr>
          <w:p w:rsidR="00401BD2" w:rsidRPr="00401BD2" w:rsidRDefault="00BD2E0D" w:rsidP="00401BD2">
            <w:pPr>
              <w:spacing w:after="0" w:line="240" w:lineRule="auto"/>
              <w:rPr>
                <w:rFonts w:ascii="Calibri" w:eastAsia="Times New Roman" w:hAnsi="Calibri" w:cs="Times New Roman"/>
                <w:color w:val="0000FF"/>
                <w:u w:val="single"/>
              </w:rPr>
            </w:pPr>
            <w:hyperlink r:id="rId12" w:history="1">
              <w:r w:rsidR="00401BD2" w:rsidRPr="00401BD2">
                <w:rPr>
                  <w:rFonts w:ascii="Calibri" w:eastAsia="Times New Roman" w:hAnsi="Calibri" w:cs="Times New Roman"/>
                  <w:color w:val="0000FF"/>
                  <w:u w:val="single"/>
                </w:rPr>
                <w:t xml:space="preserve">STAT 421 </w:t>
              </w:r>
              <w:proofErr w:type="spellStart"/>
              <w:r w:rsidR="00401BD2" w:rsidRPr="00401BD2">
                <w:rPr>
                  <w:rFonts w:ascii="Calibri" w:eastAsia="Times New Roman" w:hAnsi="Calibri" w:cs="Times New Roman"/>
                  <w:color w:val="0000FF"/>
                  <w:u w:val="single"/>
                </w:rPr>
                <w:t>UG</w:t>
              </w:r>
              <w:proofErr w:type="spellEnd"/>
            </w:hyperlink>
          </w:p>
        </w:tc>
        <w:tc>
          <w:tcPr>
            <w:tcW w:w="2520" w:type="dxa"/>
            <w:tcBorders>
              <w:top w:val="nil"/>
              <w:left w:val="nil"/>
              <w:bottom w:val="single" w:sz="4" w:space="0" w:color="000000"/>
              <w:right w:val="single" w:sz="4" w:space="0" w:color="000000"/>
            </w:tcBorders>
            <w:shd w:val="clear" w:color="000000" w:fill="FFFFFF"/>
            <w:vAlign w:val="center"/>
            <w:hideMark/>
          </w:tcPr>
          <w:p w:rsidR="00401BD2" w:rsidRPr="00401BD2" w:rsidRDefault="00401BD2" w:rsidP="00401BD2">
            <w:pPr>
              <w:spacing w:after="0" w:line="240" w:lineRule="auto"/>
              <w:rPr>
                <w:rFonts w:ascii="Calibri" w:eastAsia="Times New Roman" w:hAnsi="Calibri" w:cs="Times New Roman"/>
                <w:color w:val="000000"/>
              </w:rPr>
            </w:pPr>
            <w:r w:rsidRPr="00401BD2">
              <w:rPr>
                <w:rFonts w:ascii="Calibri" w:eastAsia="Times New Roman" w:hAnsi="Calibri" w:cs="Times New Roman"/>
                <w:color w:val="000000"/>
              </w:rPr>
              <w:t>Probability Theory</w:t>
            </w:r>
          </w:p>
        </w:tc>
        <w:tc>
          <w:tcPr>
            <w:tcW w:w="4140" w:type="dxa"/>
            <w:tcBorders>
              <w:top w:val="nil"/>
              <w:left w:val="nil"/>
              <w:bottom w:val="single" w:sz="4" w:space="0" w:color="000000"/>
              <w:right w:val="single" w:sz="4" w:space="0" w:color="000000"/>
            </w:tcBorders>
            <w:shd w:val="clear" w:color="000000" w:fill="FFFFFF"/>
            <w:vAlign w:val="center"/>
            <w:hideMark/>
          </w:tcPr>
          <w:p w:rsidR="00401BD2" w:rsidRPr="00401BD2" w:rsidRDefault="00401BD2" w:rsidP="00401BD2">
            <w:pPr>
              <w:spacing w:after="0" w:line="240" w:lineRule="auto"/>
              <w:rPr>
                <w:rFonts w:ascii="Calibri" w:eastAsia="Times New Roman" w:hAnsi="Calibri" w:cs="Times New Roman"/>
                <w:color w:val="000000"/>
              </w:rPr>
            </w:pPr>
            <w:r w:rsidRPr="00401BD2">
              <w:rPr>
                <w:rFonts w:ascii="Calibri" w:eastAsia="Times New Roman" w:hAnsi="Calibri" w:cs="Times New Roman"/>
                <w:color w:val="000000"/>
              </w:rPr>
              <w:t>Change description</w:t>
            </w:r>
          </w:p>
        </w:tc>
      </w:tr>
      <w:tr w:rsidR="00401BD2" w:rsidRPr="00401BD2" w:rsidTr="00401BD2">
        <w:trPr>
          <w:trHeight w:val="300"/>
        </w:trPr>
        <w:tc>
          <w:tcPr>
            <w:tcW w:w="1800" w:type="dxa"/>
            <w:tcBorders>
              <w:top w:val="nil"/>
              <w:left w:val="single" w:sz="4" w:space="0" w:color="000000"/>
              <w:bottom w:val="single" w:sz="4" w:space="0" w:color="000000"/>
              <w:right w:val="single" w:sz="4" w:space="0" w:color="000000"/>
            </w:tcBorders>
            <w:shd w:val="clear" w:color="000000" w:fill="FFFFFF"/>
            <w:vAlign w:val="center"/>
            <w:hideMark/>
          </w:tcPr>
          <w:p w:rsidR="00401BD2" w:rsidRPr="00401BD2" w:rsidRDefault="00BD2E0D" w:rsidP="00401BD2">
            <w:pPr>
              <w:spacing w:after="0" w:line="240" w:lineRule="auto"/>
              <w:rPr>
                <w:rFonts w:ascii="Calibri" w:eastAsia="Times New Roman" w:hAnsi="Calibri" w:cs="Times New Roman"/>
                <w:color w:val="0000FF"/>
                <w:u w:val="single"/>
              </w:rPr>
            </w:pPr>
            <w:hyperlink r:id="rId13" w:history="1">
              <w:r w:rsidR="00401BD2" w:rsidRPr="00401BD2">
                <w:rPr>
                  <w:rFonts w:ascii="Calibri" w:eastAsia="Times New Roman" w:hAnsi="Calibri" w:cs="Times New Roman"/>
                  <w:color w:val="0000FF"/>
                  <w:u w:val="single"/>
                </w:rPr>
                <w:t xml:space="preserve">STAT 422 </w:t>
              </w:r>
              <w:proofErr w:type="spellStart"/>
              <w:r w:rsidR="00401BD2" w:rsidRPr="00401BD2">
                <w:rPr>
                  <w:rFonts w:ascii="Calibri" w:eastAsia="Times New Roman" w:hAnsi="Calibri" w:cs="Times New Roman"/>
                  <w:color w:val="0000FF"/>
                  <w:u w:val="single"/>
                </w:rPr>
                <w:t>UG</w:t>
              </w:r>
              <w:proofErr w:type="spellEnd"/>
            </w:hyperlink>
          </w:p>
        </w:tc>
        <w:tc>
          <w:tcPr>
            <w:tcW w:w="2520" w:type="dxa"/>
            <w:tcBorders>
              <w:top w:val="nil"/>
              <w:left w:val="nil"/>
              <w:bottom w:val="single" w:sz="4" w:space="0" w:color="000000"/>
              <w:right w:val="single" w:sz="4" w:space="0" w:color="000000"/>
            </w:tcBorders>
            <w:shd w:val="clear" w:color="000000" w:fill="FFFFFF"/>
            <w:vAlign w:val="center"/>
            <w:hideMark/>
          </w:tcPr>
          <w:p w:rsidR="00401BD2" w:rsidRPr="00401BD2" w:rsidRDefault="00401BD2" w:rsidP="00401BD2">
            <w:pPr>
              <w:spacing w:after="0" w:line="240" w:lineRule="auto"/>
              <w:rPr>
                <w:rFonts w:ascii="Calibri" w:eastAsia="Times New Roman" w:hAnsi="Calibri" w:cs="Times New Roman"/>
                <w:color w:val="000000"/>
              </w:rPr>
            </w:pPr>
            <w:r w:rsidRPr="00401BD2">
              <w:rPr>
                <w:rFonts w:ascii="Calibri" w:eastAsia="Times New Roman" w:hAnsi="Calibri" w:cs="Times New Roman"/>
                <w:color w:val="000000"/>
              </w:rPr>
              <w:t>Mathematical Statistics</w:t>
            </w:r>
          </w:p>
        </w:tc>
        <w:tc>
          <w:tcPr>
            <w:tcW w:w="4140" w:type="dxa"/>
            <w:tcBorders>
              <w:top w:val="nil"/>
              <w:left w:val="nil"/>
              <w:bottom w:val="single" w:sz="4" w:space="0" w:color="000000"/>
              <w:right w:val="single" w:sz="4" w:space="0" w:color="000000"/>
            </w:tcBorders>
            <w:shd w:val="clear" w:color="000000" w:fill="FFFFFF"/>
            <w:vAlign w:val="center"/>
            <w:hideMark/>
          </w:tcPr>
          <w:p w:rsidR="00401BD2" w:rsidRPr="00401BD2" w:rsidRDefault="00401BD2" w:rsidP="00401BD2">
            <w:pPr>
              <w:spacing w:after="0" w:line="240" w:lineRule="auto"/>
              <w:rPr>
                <w:rFonts w:ascii="Calibri" w:eastAsia="Times New Roman" w:hAnsi="Calibri" w:cs="Times New Roman"/>
                <w:color w:val="000000"/>
              </w:rPr>
            </w:pPr>
            <w:r w:rsidRPr="00401BD2">
              <w:rPr>
                <w:rFonts w:ascii="Calibri" w:eastAsia="Times New Roman" w:hAnsi="Calibri" w:cs="Times New Roman"/>
                <w:color w:val="000000"/>
              </w:rPr>
              <w:t>Change description</w:t>
            </w:r>
          </w:p>
        </w:tc>
      </w:tr>
    </w:tbl>
    <w:p w:rsidR="001320CA" w:rsidRDefault="001320CA" w:rsidP="00401BD2">
      <w:pPr>
        <w:pStyle w:val="Heading2"/>
        <w:ind w:left="720"/>
      </w:pPr>
    </w:p>
    <w:p w:rsidR="00226DCA" w:rsidRDefault="00590F4D" w:rsidP="00226DCA">
      <w:pPr>
        <w:pStyle w:val="ListParagraph"/>
        <w:numPr>
          <w:ilvl w:val="0"/>
          <w:numId w:val="8"/>
        </w:numPr>
      </w:pPr>
      <w:r>
        <w:t xml:space="preserve">The Council continued discussion regarding the proposed Occupational Therapy program. </w:t>
      </w:r>
      <w:r w:rsidR="002506DA">
        <w:t xml:space="preserve">The message appended </w:t>
      </w:r>
      <w:r w:rsidR="00226DCA">
        <w:t xml:space="preserve">below was sent to Dean Humphrey.  There would be a negative cash flow </w:t>
      </w:r>
      <w:r w:rsidR="00BD2E0D">
        <w:t>until</w:t>
      </w:r>
      <w:r w:rsidR="00226DCA">
        <w:t xml:space="preserve"> there are enough students in the program.  </w:t>
      </w:r>
      <w:r w:rsidR="00BD2E0D">
        <w:t xml:space="preserve">The state should help with the startup funding given the need.  Apparently there will be a legislative request for </w:t>
      </w:r>
      <w:proofErr w:type="spellStart"/>
      <w:r w:rsidR="00BD2E0D">
        <w:t>UMHM</w:t>
      </w:r>
      <w:proofErr w:type="spellEnd"/>
      <w:r w:rsidR="00BD2E0D">
        <w:t xml:space="preserve">, but it is unclear that this is for Occupational Therapy.   Graduate Council’s review should consider the academic merit of programs.  Funding concerns relate to the ability to offer quality programs. There have been too many instances of programs being approved with promises of funds that have not been delivered.  In this case there will be no program if there is no funding.  </w:t>
      </w:r>
      <w:r w:rsidR="00BD2E0D">
        <w:t>The message appended below was sent to Dean Humphrey.</w:t>
      </w:r>
      <w:r w:rsidR="00BD2E0D">
        <w:br/>
      </w:r>
      <w:r w:rsidR="00BD2E0D">
        <w:t xml:space="preserve"> </w:t>
      </w:r>
      <w:r w:rsidR="00BD2E0D">
        <w:t xml:space="preserve"> </w:t>
      </w:r>
    </w:p>
    <w:p w:rsidR="00FA27B3" w:rsidRPr="00FA27B3" w:rsidRDefault="00FA27B3" w:rsidP="00FA27B3">
      <w:pPr>
        <w:pStyle w:val="ListParagraph"/>
        <w:numPr>
          <w:ilvl w:val="0"/>
          <w:numId w:val="8"/>
        </w:numPr>
      </w:pPr>
      <w:r>
        <w:t xml:space="preserve">The Forestry Program review will be sent to members for discussion at the next meeting. </w:t>
      </w:r>
    </w:p>
    <w:p w:rsidR="005237C5" w:rsidRDefault="005237C5" w:rsidP="005237C5">
      <w:pPr>
        <w:pStyle w:val="Heading2"/>
      </w:pPr>
      <w:r>
        <w:t>Adjournment</w:t>
      </w:r>
    </w:p>
    <w:p w:rsidR="005237C5" w:rsidRDefault="005237C5" w:rsidP="005237C5">
      <w:r>
        <w:t>The meeting was adjourned at</w:t>
      </w:r>
      <w:r w:rsidR="000D0439">
        <w:t xml:space="preserve"> </w:t>
      </w:r>
      <w:r w:rsidR="00AC1CED">
        <w:t>1:</w:t>
      </w:r>
      <w:r w:rsidR="000D0439">
        <w:t>00</w:t>
      </w:r>
      <w:r>
        <w:t xml:space="preserve"> p.m.</w:t>
      </w:r>
    </w:p>
    <w:p w:rsidR="00C6239B" w:rsidRDefault="00C6239B" w:rsidP="005237C5"/>
    <w:p w:rsidR="00FA27B3" w:rsidRDefault="00FA27B3" w:rsidP="005237C5"/>
    <w:p w:rsidR="00FA27B3" w:rsidRDefault="00FA27B3" w:rsidP="00FA27B3">
      <w:pPr>
        <w:rPr>
          <w:color w:val="1F497D"/>
        </w:rPr>
      </w:pPr>
      <w:r>
        <w:rPr>
          <w:color w:val="1F497D"/>
        </w:rPr>
        <w:t xml:space="preserve">Thanks for coming to meet the GC last week.  The GC met again today and further discussed the OT therapy </w:t>
      </w:r>
      <w:proofErr w:type="spellStart"/>
      <w:r>
        <w:rPr>
          <w:color w:val="1F497D"/>
        </w:rPr>
        <w:t>dept</w:t>
      </w:r>
      <w:proofErr w:type="spellEnd"/>
      <w:r>
        <w:rPr>
          <w:color w:val="1F497D"/>
        </w:rPr>
        <w:t xml:space="preserve"> and MS proposal.  Other questions arose that I was asked to bring to you. </w:t>
      </w:r>
    </w:p>
    <w:p w:rsidR="00FA27B3" w:rsidRDefault="00FA27B3" w:rsidP="00FA27B3">
      <w:pPr>
        <w:pStyle w:val="ListParagraph"/>
        <w:numPr>
          <w:ilvl w:val="0"/>
          <w:numId w:val="9"/>
        </w:numPr>
        <w:spacing w:after="0" w:line="240" w:lineRule="auto"/>
        <w:contextualSpacing w:val="0"/>
        <w:rPr>
          <w:color w:val="1F497D"/>
        </w:rPr>
      </w:pPr>
      <w:r>
        <w:rPr>
          <w:color w:val="1F497D"/>
        </w:rPr>
        <w:t>In the current proposal a minimum GPA of 2.0 is proposed.  This is significantly below the Graduate School standard of 3.0.  Was this a typo?</w:t>
      </w:r>
    </w:p>
    <w:p w:rsidR="00FA27B3" w:rsidRDefault="00FA27B3" w:rsidP="00FA27B3">
      <w:pPr>
        <w:pStyle w:val="ListParagraph"/>
        <w:numPr>
          <w:ilvl w:val="0"/>
          <w:numId w:val="9"/>
        </w:numPr>
        <w:spacing w:after="0" w:line="240" w:lineRule="auto"/>
        <w:contextualSpacing w:val="0"/>
        <w:rPr>
          <w:color w:val="1F497D"/>
        </w:rPr>
      </w:pPr>
      <w:r>
        <w:rPr>
          <w:color w:val="1F497D"/>
        </w:rPr>
        <w:t xml:space="preserve">As you might guess, the ‘resources’ issue came up.  The GC is dealt a hard card in deciding to approve a proposal that has no identified source of support.  Dean and VP Whittenburg was in attendance today and he mentioned a </w:t>
      </w:r>
      <w:proofErr w:type="spellStart"/>
      <w:r>
        <w:rPr>
          <w:color w:val="1F497D"/>
        </w:rPr>
        <w:t>UMHM</w:t>
      </w:r>
      <w:proofErr w:type="spellEnd"/>
      <w:r>
        <w:rPr>
          <w:color w:val="1F497D"/>
        </w:rPr>
        <w:t xml:space="preserve"> initiative for a request for $ from the legislature.  Is this meant to be towards the OT proposal? </w:t>
      </w:r>
    </w:p>
    <w:p w:rsidR="00FA27B3" w:rsidRDefault="00FA27B3" w:rsidP="00FA27B3">
      <w:pPr>
        <w:pStyle w:val="ListParagraph"/>
        <w:numPr>
          <w:ilvl w:val="0"/>
          <w:numId w:val="9"/>
        </w:numPr>
        <w:spacing w:after="0" w:line="240" w:lineRule="auto"/>
        <w:contextualSpacing w:val="0"/>
        <w:rPr>
          <w:color w:val="1F497D"/>
        </w:rPr>
      </w:pPr>
      <w:r>
        <w:rPr>
          <w:color w:val="1F497D"/>
        </w:rPr>
        <w:t xml:space="preserve">After Camie sent the speech language path materials, is there anything you intend to add to the OT proposal?  It was mentioned that it was unusual that the OT proposal did not come with letters of support from other potentially affected programs, such as PT, </w:t>
      </w:r>
      <w:proofErr w:type="spellStart"/>
      <w:r>
        <w:rPr>
          <w:color w:val="1F497D"/>
        </w:rPr>
        <w:t>CSD</w:t>
      </w:r>
      <w:proofErr w:type="spellEnd"/>
      <w:r>
        <w:rPr>
          <w:color w:val="1F497D"/>
        </w:rPr>
        <w:t xml:space="preserve">, speech path, or </w:t>
      </w:r>
      <w:proofErr w:type="spellStart"/>
      <w:r>
        <w:rPr>
          <w:color w:val="1F497D"/>
        </w:rPr>
        <w:t>HHP</w:t>
      </w:r>
      <w:proofErr w:type="spellEnd"/>
      <w:r>
        <w:rPr>
          <w:color w:val="1F497D"/>
        </w:rPr>
        <w:t xml:space="preserve">.   I was told that the </w:t>
      </w:r>
      <w:proofErr w:type="spellStart"/>
      <w:r>
        <w:rPr>
          <w:color w:val="1F497D"/>
        </w:rPr>
        <w:t>CSD</w:t>
      </w:r>
      <w:proofErr w:type="spellEnd"/>
      <w:r>
        <w:rPr>
          <w:color w:val="1F497D"/>
        </w:rPr>
        <w:t xml:space="preserve"> proposal came with many letters of support.  </w:t>
      </w:r>
    </w:p>
    <w:p w:rsidR="00FA27B3" w:rsidRDefault="00FA27B3" w:rsidP="00FA27B3">
      <w:pPr>
        <w:rPr>
          <w:color w:val="1F497D"/>
        </w:rPr>
      </w:pPr>
    </w:p>
    <w:p w:rsidR="00FA27B3" w:rsidRDefault="00FA27B3" w:rsidP="00FA27B3">
      <w:pPr>
        <w:rPr>
          <w:color w:val="1F497D"/>
        </w:rPr>
      </w:pPr>
      <w:r>
        <w:rPr>
          <w:color w:val="1F497D"/>
        </w:rPr>
        <w:t>We believe an OT program in MT is important, timely and necessary.  We just want to better understand how this will actually happen.  A $1 million needed start</w:t>
      </w:r>
      <w:bookmarkStart w:id="0" w:name="_GoBack"/>
      <w:bookmarkEnd w:id="0"/>
      <w:r>
        <w:rPr>
          <w:color w:val="1F497D"/>
        </w:rPr>
        <w:t xml:space="preserve">up appears like a major barrier in </w:t>
      </w:r>
      <w:proofErr w:type="spellStart"/>
      <w:r>
        <w:rPr>
          <w:color w:val="1F497D"/>
        </w:rPr>
        <w:t>todays</w:t>
      </w:r>
      <w:proofErr w:type="spellEnd"/>
      <w:r>
        <w:rPr>
          <w:color w:val="1F497D"/>
        </w:rPr>
        <w:t xml:space="preserve"> budgetary climate.  </w:t>
      </w:r>
    </w:p>
    <w:p w:rsidR="00FA27B3" w:rsidRDefault="00FA27B3" w:rsidP="005237C5"/>
    <w:sectPr w:rsidR="00FA2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37F"/>
    <w:multiLevelType w:val="hybridMultilevel"/>
    <w:tmpl w:val="D91C9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7B4C09"/>
    <w:multiLevelType w:val="hybridMultilevel"/>
    <w:tmpl w:val="AFE21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352BFC"/>
    <w:multiLevelType w:val="hybridMultilevel"/>
    <w:tmpl w:val="454A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712BF"/>
    <w:multiLevelType w:val="hybridMultilevel"/>
    <w:tmpl w:val="BED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F94AC6"/>
    <w:multiLevelType w:val="hybridMultilevel"/>
    <w:tmpl w:val="E1029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180B29"/>
    <w:multiLevelType w:val="hybridMultilevel"/>
    <w:tmpl w:val="8F18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EAF77CF"/>
    <w:multiLevelType w:val="hybridMultilevel"/>
    <w:tmpl w:val="14C8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E433B2"/>
    <w:multiLevelType w:val="hybridMultilevel"/>
    <w:tmpl w:val="FB8AA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E4"/>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680E"/>
    <w:rsid w:val="00027D1E"/>
    <w:rsid w:val="00030C36"/>
    <w:rsid w:val="00032694"/>
    <w:rsid w:val="0003287A"/>
    <w:rsid w:val="00033591"/>
    <w:rsid w:val="00033C3B"/>
    <w:rsid w:val="000341D1"/>
    <w:rsid w:val="000344A4"/>
    <w:rsid w:val="000344DE"/>
    <w:rsid w:val="000374DB"/>
    <w:rsid w:val="00037928"/>
    <w:rsid w:val="00037991"/>
    <w:rsid w:val="0004086B"/>
    <w:rsid w:val="0004167F"/>
    <w:rsid w:val="00041FA0"/>
    <w:rsid w:val="00046245"/>
    <w:rsid w:val="0004655E"/>
    <w:rsid w:val="00046F51"/>
    <w:rsid w:val="0004706B"/>
    <w:rsid w:val="00051177"/>
    <w:rsid w:val="00051211"/>
    <w:rsid w:val="000562E6"/>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0D24"/>
    <w:rsid w:val="0009207C"/>
    <w:rsid w:val="00094216"/>
    <w:rsid w:val="0009699E"/>
    <w:rsid w:val="00097D90"/>
    <w:rsid w:val="000A1363"/>
    <w:rsid w:val="000A3E89"/>
    <w:rsid w:val="000A4723"/>
    <w:rsid w:val="000A686E"/>
    <w:rsid w:val="000B02C3"/>
    <w:rsid w:val="000B1EF0"/>
    <w:rsid w:val="000B7E48"/>
    <w:rsid w:val="000C5D24"/>
    <w:rsid w:val="000C6AA9"/>
    <w:rsid w:val="000C7E94"/>
    <w:rsid w:val="000D0439"/>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193F"/>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20C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13EA"/>
    <w:rsid w:val="001F19FD"/>
    <w:rsid w:val="001F42C5"/>
    <w:rsid w:val="001F45EF"/>
    <w:rsid w:val="001F47FE"/>
    <w:rsid w:val="001F4938"/>
    <w:rsid w:val="001F4A0B"/>
    <w:rsid w:val="001F4EEE"/>
    <w:rsid w:val="001F75E4"/>
    <w:rsid w:val="00200D95"/>
    <w:rsid w:val="00202B00"/>
    <w:rsid w:val="00202C81"/>
    <w:rsid w:val="00204ABE"/>
    <w:rsid w:val="00204B63"/>
    <w:rsid w:val="00205351"/>
    <w:rsid w:val="00211451"/>
    <w:rsid w:val="00211785"/>
    <w:rsid w:val="002125F7"/>
    <w:rsid w:val="00215031"/>
    <w:rsid w:val="002177F4"/>
    <w:rsid w:val="00226DCA"/>
    <w:rsid w:val="002270ED"/>
    <w:rsid w:val="002304CF"/>
    <w:rsid w:val="002364D6"/>
    <w:rsid w:val="00237074"/>
    <w:rsid w:val="00237948"/>
    <w:rsid w:val="00243616"/>
    <w:rsid w:val="002468D5"/>
    <w:rsid w:val="002506DA"/>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18BA"/>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25882"/>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475B"/>
    <w:rsid w:val="003A538C"/>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5DC1"/>
    <w:rsid w:val="003F6921"/>
    <w:rsid w:val="00401BD2"/>
    <w:rsid w:val="00401EDC"/>
    <w:rsid w:val="00405DCA"/>
    <w:rsid w:val="00406F2E"/>
    <w:rsid w:val="00410787"/>
    <w:rsid w:val="00410E76"/>
    <w:rsid w:val="0041100C"/>
    <w:rsid w:val="00412CEB"/>
    <w:rsid w:val="00414E8A"/>
    <w:rsid w:val="004162FC"/>
    <w:rsid w:val="00417377"/>
    <w:rsid w:val="004205CB"/>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47B8"/>
    <w:rsid w:val="004F5165"/>
    <w:rsid w:val="004F6AF1"/>
    <w:rsid w:val="004F7FCC"/>
    <w:rsid w:val="0050032C"/>
    <w:rsid w:val="005007E8"/>
    <w:rsid w:val="0050348E"/>
    <w:rsid w:val="00503516"/>
    <w:rsid w:val="00505E62"/>
    <w:rsid w:val="0051435C"/>
    <w:rsid w:val="00514DAD"/>
    <w:rsid w:val="005154DB"/>
    <w:rsid w:val="00516A0E"/>
    <w:rsid w:val="00517977"/>
    <w:rsid w:val="005202FD"/>
    <w:rsid w:val="005215E3"/>
    <w:rsid w:val="0052180B"/>
    <w:rsid w:val="005227FD"/>
    <w:rsid w:val="005236B4"/>
    <w:rsid w:val="005237C5"/>
    <w:rsid w:val="00524CF1"/>
    <w:rsid w:val="00526D41"/>
    <w:rsid w:val="0053222B"/>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2FD"/>
    <w:rsid w:val="00572CAB"/>
    <w:rsid w:val="005763FA"/>
    <w:rsid w:val="00576678"/>
    <w:rsid w:val="005767D7"/>
    <w:rsid w:val="00582C67"/>
    <w:rsid w:val="005854E7"/>
    <w:rsid w:val="00586E17"/>
    <w:rsid w:val="005877CE"/>
    <w:rsid w:val="00590F4D"/>
    <w:rsid w:val="005937B5"/>
    <w:rsid w:val="00595D78"/>
    <w:rsid w:val="00597FF4"/>
    <w:rsid w:val="005A3DAA"/>
    <w:rsid w:val="005A4D7E"/>
    <w:rsid w:val="005A6CD6"/>
    <w:rsid w:val="005B1CA1"/>
    <w:rsid w:val="005B379E"/>
    <w:rsid w:val="005B51A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4555"/>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5E64"/>
    <w:rsid w:val="006A7400"/>
    <w:rsid w:val="006A79E4"/>
    <w:rsid w:val="006B2D65"/>
    <w:rsid w:val="006B42B0"/>
    <w:rsid w:val="006B4DB9"/>
    <w:rsid w:val="006C00D9"/>
    <w:rsid w:val="006C05E4"/>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50C2"/>
    <w:rsid w:val="007D1516"/>
    <w:rsid w:val="007D3FB5"/>
    <w:rsid w:val="007D52BE"/>
    <w:rsid w:val="007D6BB9"/>
    <w:rsid w:val="007E20E2"/>
    <w:rsid w:val="007E274E"/>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95B"/>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3D54"/>
    <w:rsid w:val="008C4168"/>
    <w:rsid w:val="008C52B0"/>
    <w:rsid w:val="008C5AC5"/>
    <w:rsid w:val="008C5AD1"/>
    <w:rsid w:val="008C65E2"/>
    <w:rsid w:val="008D2AE5"/>
    <w:rsid w:val="008D437B"/>
    <w:rsid w:val="008D4AB7"/>
    <w:rsid w:val="008E1A96"/>
    <w:rsid w:val="008E4D0D"/>
    <w:rsid w:val="008E5399"/>
    <w:rsid w:val="008E647E"/>
    <w:rsid w:val="008E6594"/>
    <w:rsid w:val="008E73FB"/>
    <w:rsid w:val="008F01E3"/>
    <w:rsid w:val="008F1231"/>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3860"/>
    <w:rsid w:val="00954152"/>
    <w:rsid w:val="0095439F"/>
    <w:rsid w:val="0095543E"/>
    <w:rsid w:val="009577B7"/>
    <w:rsid w:val="00957A5E"/>
    <w:rsid w:val="00960287"/>
    <w:rsid w:val="009610EA"/>
    <w:rsid w:val="009611D2"/>
    <w:rsid w:val="00961530"/>
    <w:rsid w:val="00962C2A"/>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4F50"/>
    <w:rsid w:val="009E5126"/>
    <w:rsid w:val="009E58AD"/>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2525"/>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97775"/>
    <w:rsid w:val="00AA0087"/>
    <w:rsid w:val="00AA2458"/>
    <w:rsid w:val="00AA3D1C"/>
    <w:rsid w:val="00AA4206"/>
    <w:rsid w:val="00AA4B4A"/>
    <w:rsid w:val="00AA50CD"/>
    <w:rsid w:val="00AA794D"/>
    <w:rsid w:val="00AB3A48"/>
    <w:rsid w:val="00AB4160"/>
    <w:rsid w:val="00AB4570"/>
    <w:rsid w:val="00AB6B3D"/>
    <w:rsid w:val="00AC1CE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97704"/>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2E0D"/>
    <w:rsid w:val="00BD4AC5"/>
    <w:rsid w:val="00BD4C30"/>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239B"/>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537B"/>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0A16"/>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525B"/>
    <w:rsid w:val="00DB68A1"/>
    <w:rsid w:val="00DB6DB6"/>
    <w:rsid w:val="00DC30C6"/>
    <w:rsid w:val="00DC4DA1"/>
    <w:rsid w:val="00DC536E"/>
    <w:rsid w:val="00DD0F9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24"/>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28B3"/>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44B"/>
    <w:rsid w:val="00EE3557"/>
    <w:rsid w:val="00EE3BC8"/>
    <w:rsid w:val="00EE3F21"/>
    <w:rsid w:val="00EE633E"/>
    <w:rsid w:val="00EE711D"/>
    <w:rsid w:val="00EE7149"/>
    <w:rsid w:val="00EE72F5"/>
    <w:rsid w:val="00EE7C18"/>
    <w:rsid w:val="00EF20C2"/>
    <w:rsid w:val="00EF335C"/>
    <w:rsid w:val="00F02D8D"/>
    <w:rsid w:val="00F02E9A"/>
    <w:rsid w:val="00F05204"/>
    <w:rsid w:val="00F056B1"/>
    <w:rsid w:val="00F073C7"/>
    <w:rsid w:val="00F07412"/>
    <w:rsid w:val="00F119BC"/>
    <w:rsid w:val="00F1337D"/>
    <w:rsid w:val="00F13E3F"/>
    <w:rsid w:val="00F17CB3"/>
    <w:rsid w:val="00F20E34"/>
    <w:rsid w:val="00F21734"/>
    <w:rsid w:val="00F22D0E"/>
    <w:rsid w:val="00F2305C"/>
    <w:rsid w:val="00F24BA9"/>
    <w:rsid w:val="00F3098A"/>
    <w:rsid w:val="00F311CA"/>
    <w:rsid w:val="00F31348"/>
    <w:rsid w:val="00F32FB6"/>
    <w:rsid w:val="00F34EE9"/>
    <w:rsid w:val="00F34F64"/>
    <w:rsid w:val="00F4199F"/>
    <w:rsid w:val="00F422DC"/>
    <w:rsid w:val="00F42854"/>
    <w:rsid w:val="00F4447A"/>
    <w:rsid w:val="00F46CBD"/>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7B3"/>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770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97704"/>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C623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70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97704"/>
    <w:rPr>
      <w:rFonts w:ascii="Cambria" w:eastAsia="Times New Roman" w:hAnsi="Cambria" w:cs="Times New Roman"/>
      <w:smallCaps/>
      <w:sz w:val="28"/>
      <w:szCs w:val="28"/>
    </w:rPr>
  </w:style>
  <w:style w:type="paragraph" w:styleId="ListParagraph">
    <w:name w:val="List Paragraph"/>
    <w:basedOn w:val="Normal"/>
    <w:uiPriority w:val="34"/>
    <w:qFormat/>
    <w:rsid w:val="00F1337D"/>
    <w:pPr>
      <w:ind w:left="720"/>
      <w:contextualSpacing/>
    </w:pPr>
  </w:style>
  <w:style w:type="table" w:styleId="TableGrid">
    <w:name w:val="Table Grid"/>
    <w:basedOn w:val="TableNormal"/>
    <w:uiPriority w:val="59"/>
    <w:rsid w:val="00DC4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6239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A5E64"/>
    <w:rPr>
      <w:color w:val="0000FF"/>
      <w:u w:val="single"/>
    </w:rPr>
  </w:style>
  <w:style w:type="paragraph" w:styleId="PlainText">
    <w:name w:val="Plain Text"/>
    <w:basedOn w:val="Normal"/>
    <w:link w:val="PlainTextChar"/>
    <w:uiPriority w:val="99"/>
    <w:unhideWhenUsed/>
    <w:rsid w:val="000D04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043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770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97704"/>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C623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70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97704"/>
    <w:rPr>
      <w:rFonts w:ascii="Cambria" w:eastAsia="Times New Roman" w:hAnsi="Cambria" w:cs="Times New Roman"/>
      <w:smallCaps/>
      <w:sz w:val="28"/>
      <w:szCs w:val="28"/>
    </w:rPr>
  </w:style>
  <w:style w:type="paragraph" w:styleId="ListParagraph">
    <w:name w:val="List Paragraph"/>
    <w:basedOn w:val="Normal"/>
    <w:uiPriority w:val="34"/>
    <w:qFormat/>
    <w:rsid w:val="00F1337D"/>
    <w:pPr>
      <w:ind w:left="720"/>
      <w:contextualSpacing/>
    </w:pPr>
  </w:style>
  <w:style w:type="table" w:styleId="TableGrid">
    <w:name w:val="Table Grid"/>
    <w:basedOn w:val="TableNormal"/>
    <w:uiPriority w:val="59"/>
    <w:rsid w:val="00DC4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6239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A5E64"/>
    <w:rPr>
      <w:color w:val="0000FF"/>
      <w:u w:val="single"/>
    </w:rPr>
  </w:style>
  <w:style w:type="paragraph" w:styleId="PlainText">
    <w:name w:val="Plain Text"/>
    <w:basedOn w:val="Normal"/>
    <w:link w:val="PlainTextChar"/>
    <w:uiPriority w:val="99"/>
    <w:unhideWhenUsed/>
    <w:rsid w:val="000D04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043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5263">
      <w:bodyDiv w:val="1"/>
      <w:marLeft w:val="0"/>
      <w:marRight w:val="0"/>
      <w:marTop w:val="0"/>
      <w:marBottom w:val="0"/>
      <w:divBdr>
        <w:top w:val="none" w:sz="0" w:space="0" w:color="auto"/>
        <w:left w:val="none" w:sz="0" w:space="0" w:color="auto"/>
        <w:bottom w:val="none" w:sz="0" w:space="0" w:color="auto"/>
        <w:right w:val="none" w:sz="0" w:space="0" w:color="auto"/>
      </w:divBdr>
    </w:div>
    <w:div w:id="101269944">
      <w:bodyDiv w:val="1"/>
      <w:marLeft w:val="0"/>
      <w:marRight w:val="0"/>
      <w:marTop w:val="0"/>
      <w:marBottom w:val="0"/>
      <w:divBdr>
        <w:top w:val="none" w:sz="0" w:space="0" w:color="auto"/>
        <w:left w:val="none" w:sz="0" w:space="0" w:color="auto"/>
        <w:bottom w:val="none" w:sz="0" w:space="0" w:color="auto"/>
        <w:right w:val="none" w:sz="0" w:space="0" w:color="auto"/>
      </w:divBdr>
    </w:div>
    <w:div w:id="197858991">
      <w:bodyDiv w:val="1"/>
      <w:marLeft w:val="0"/>
      <w:marRight w:val="0"/>
      <w:marTop w:val="0"/>
      <w:marBottom w:val="0"/>
      <w:divBdr>
        <w:top w:val="none" w:sz="0" w:space="0" w:color="auto"/>
        <w:left w:val="none" w:sz="0" w:space="0" w:color="auto"/>
        <w:bottom w:val="none" w:sz="0" w:space="0" w:color="auto"/>
        <w:right w:val="none" w:sz="0" w:space="0" w:color="auto"/>
      </w:divBdr>
    </w:div>
    <w:div w:id="284048052">
      <w:bodyDiv w:val="1"/>
      <w:marLeft w:val="0"/>
      <w:marRight w:val="0"/>
      <w:marTop w:val="0"/>
      <w:marBottom w:val="0"/>
      <w:divBdr>
        <w:top w:val="none" w:sz="0" w:space="0" w:color="auto"/>
        <w:left w:val="none" w:sz="0" w:space="0" w:color="auto"/>
        <w:bottom w:val="none" w:sz="0" w:space="0" w:color="auto"/>
        <w:right w:val="none" w:sz="0" w:space="0" w:color="auto"/>
      </w:divBdr>
    </w:div>
    <w:div w:id="312220419">
      <w:bodyDiv w:val="1"/>
      <w:marLeft w:val="0"/>
      <w:marRight w:val="0"/>
      <w:marTop w:val="0"/>
      <w:marBottom w:val="0"/>
      <w:divBdr>
        <w:top w:val="none" w:sz="0" w:space="0" w:color="auto"/>
        <w:left w:val="none" w:sz="0" w:space="0" w:color="auto"/>
        <w:bottom w:val="none" w:sz="0" w:space="0" w:color="auto"/>
        <w:right w:val="none" w:sz="0" w:space="0" w:color="auto"/>
      </w:divBdr>
    </w:div>
    <w:div w:id="313993902">
      <w:bodyDiv w:val="1"/>
      <w:marLeft w:val="0"/>
      <w:marRight w:val="0"/>
      <w:marTop w:val="0"/>
      <w:marBottom w:val="0"/>
      <w:divBdr>
        <w:top w:val="none" w:sz="0" w:space="0" w:color="auto"/>
        <w:left w:val="none" w:sz="0" w:space="0" w:color="auto"/>
        <w:bottom w:val="none" w:sz="0" w:space="0" w:color="auto"/>
        <w:right w:val="none" w:sz="0" w:space="0" w:color="auto"/>
      </w:divBdr>
    </w:div>
    <w:div w:id="323437437">
      <w:bodyDiv w:val="1"/>
      <w:marLeft w:val="0"/>
      <w:marRight w:val="0"/>
      <w:marTop w:val="0"/>
      <w:marBottom w:val="0"/>
      <w:divBdr>
        <w:top w:val="none" w:sz="0" w:space="0" w:color="auto"/>
        <w:left w:val="none" w:sz="0" w:space="0" w:color="auto"/>
        <w:bottom w:val="none" w:sz="0" w:space="0" w:color="auto"/>
        <w:right w:val="none" w:sz="0" w:space="0" w:color="auto"/>
      </w:divBdr>
    </w:div>
    <w:div w:id="331034525">
      <w:bodyDiv w:val="1"/>
      <w:marLeft w:val="0"/>
      <w:marRight w:val="0"/>
      <w:marTop w:val="0"/>
      <w:marBottom w:val="0"/>
      <w:divBdr>
        <w:top w:val="none" w:sz="0" w:space="0" w:color="auto"/>
        <w:left w:val="none" w:sz="0" w:space="0" w:color="auto"/>
        <w:bottom w:val="none" w:sz="0" w:space="0" w:color="auto"/>
        <w:right w:val="none" w:sz="0" w:space="0" w:color="auto"/>
      </w:divBdr>
    </w:div>
    <w:div w:id="453258316">
      <w:bodyDiv w:val="1"/>
      <w:marLeft w:val="0"/>
      <w:marRight w:val="0"/>
      <w:marTop w:val="0"/>
      <w:marBottom w:val="0"/>
      <w:divBdr>
        <w:top w:val="none" w:sz="0" w:space="0" w:color="auto"/>
        <w:left w:val="none" w:sz="0" w:space="0" w:color="auto"/>
        <w:bottom w:val="none" w:sz="0" w:space="0" w:color="auto"/>
        <w:right w:val="none" w:sz="0" w:space="0" w:color="auto"/>
      </w:divBdr>
    </w:div>
    <w:div w:id="503126693">
      <w:bodyDiv w:val="1"/>
      <w:marLeft w:val="0"/>
      <w:marRight w:val="0"/>
      <w:marTop w:val="0"/>
      <w:marBottom w:val="0"/>
      <w:divBdr>
        <w:top w:val="none" w:sz="0" w:space="0" w:color="auto"/>
        <w:left w:val="none" w:sz="0" w:space="0" w:color="auto"/>
        <w:bottom w:val="none" w:sz="0" w:space="0" w:color="auto"/>
        <w:right w:val="none" w:sz="0" w:space="0" w:color="auto"/>
      </w:divBdr>
    </w:div>
    <w:div w:id="653333726">
      <w:bodyDiv w:val="1"/>
      <w:marLeft w:val="0"/>
      <w:marRight w:val="0"/>
      <w:marTop w:val="0"/>
      <w:marBottom w:val="0"/>
      <w:divBdr>
        <w:top w:val="none" w:sz="0" w:space="0" w:color="auto"/>
        <w:left w:val="none" w:sz="0" w:space="0" w:color="auto"/>
        <w:bottom w:val="none" w:sz="0" w:space="0" w:color="auto"/>
        <w:right w:val="none" w:sz="0" w:space="0" w:color="auto"/>
      </w:divBdr>
    </w:div>
    <w:div w:id="671761137">
      <w:bodyDiv w:val="1"/>
      <w:marLeft w:val="0"/>
      <w:marRight w:val="0"/>
      <w:marTop w:val="0"/>
      <w:marBottom w:val="0"/>
      <w:divBdr>
        <w:top w:val="none" w:sz="0" w:space="0" w:color="auto"/>
        <w:left w:val="none" w:sz="0" w:space="0" w:color="auto"/>
        <w:bottom w:val="none" w:sz="0" w:space="0" w:color="auto"/>
        <w:right w:val="none" w:sz="0" w:space="0" w:color="auto"/>
      </w:divBdr>
    </w:div>
    <w:div w:id="683441259">
      <w:bodyDiv w:val="1"/>
      <w:marLeft w:val="0"/>
      <w:marRight w:val="0"/>
      <w:marTop w:val="0"/>
      <w:marBottom w:val="0"/>
      <w:divBdr>
        <w:top w:val="none" w:sz="0" w:space="0" w:color="auto"/>
        <w:left w:val="none" w:sz="0" w:space="0" w:color="auto"/>
        <w:bottom w:val="none" w:sz="0" w:space="0" w:color="auto"/>
        <w:right w:val="none" w:sz="0" w:space="0" w:color="auto"/>
      </w:divBdr>
    </w:div>
    <w:div w:id="748969103">
      <w:bodyDiv w:val="1"/>
      <w:marLeft w:val="0"/>
      <w:marRight w:val="0"/>
      <w:marTop w:val="0"/>
      <w:marBottom w:val="0"/>
      <w:divBdr>
        <w:top w:val="none" w:sz="0" w:space="0" w:color="auto"/>
        <w:left w:val="none" w:sz="0" w:space="0" w:color="auto"/>
        <w:bottom w:val="none" w:sz="0" w:space="0" w:color="auto"/>
        <w:right w:val="none" w:sz="0" w:space="0" w:color="auto"/>
      </w:divBdr>
    </w:div>
    <w:div w:id="763459022">
      <w:bodyDiv w:val="1"/>
      <w:marLeft w:val="0"/>
      <w:marRight w:val="0"/>
      <w:marTop w:val="0"/>
      <w:marBottom w:val="0"/>
      <w:divBdr>
        <w:top w:val="none" w:sz="0" w:space="0" w:color="auto"/>
        <w:left w:val="none" w:sz="0" w:space="0" w:color="auto"/>
        <w:bottom w:val="none" w:sz="0" w:space="0" w:color="auto"/>
        <w:right w:val="none" w:sz="0" w:space="0" w:color="auto"/>
      </w:divBdr>
    </w:div>
    <w:div w:id="965307581">
      <w:bodyDiv w:val="1"/>
      <w:marLeft w:val="0"/>
      <w:marRight w:val="0"/>
      <w:marTop w:val="0"/>
      <w:marBottom w:val="0"/>
      <w:divBdr>
        <w:top w:val="none" w:sz="0" w:space="0" w:color="auto"/>
        <w:left w:val="none" w:sz="0" w:space="0" w:color="auto"/>
        <w:bottom w:val="none" w:sz="0" w:space="0" w:color="auto"/>
        <w:right w:val="none" w:sz="0" w:space="0" w:color="auto"/>
      </w:divBdr>
    </w:div>
    <w:div w:id="1118181116">
      <w:bodyDiv w:val="1"/>
      <w:marLeft w:val="0"/>
      <w:marRight w:val="0"/>
      <w:marTop w:val="0"/>
      <w:marBottom w:val="0"/>
      <w:divBdr>
        <w:top w:val="none" w:sz="0" w:space="0" w:color="auto"/>
        <w:left w:val="none" w:sz="0" w:space="0" w:color="auto"/>
        <w:bottom w:val="none" w:sz="0" w:space="0" w:color="auto"/>
        <w:right w:val="none" w:sz="0" w:space="0" w:color="auto"/>
      </w:divBdr>
    </w:div>
    <w:div w:id="1160584634">
      <w:bodyDiv w:val="1"/>
      <w:marLeft w:val="0"/>
      <w:marRight w:val="0"/>
      <w:marTop w:val="0"/>
      <w:marBottom w:val="0"/>
      <w:divBdr>
        <w:top w:val="none" w:sz="0" w:space="0" w:color="auto"/>
        <w:left w:val="none" w:sz="0" w:space="0" w:color="auto"/>
        <w:bottom w:val="none" w:sz="0" w:space="0" w:color="auto"/>
        <w:right w:val="none" w:sz="0" w:space="0" w:color="auto"/>
      </w:divBdr>
    </w:div>
    <w:div w:id="1175000833">
      <w:bodyDiv w:val="1"/>
      <w:marLeft w:val="0"/>
      <w:marRight w:val="0"/>
      <w:marTop w:val="0"/>
      <w:marBottom w:val="0"/>
      <w:divBdr>
        <w:top w:val="none" w:sz="0" w:space="0" w:color="auto"/>
        <w:left w:val="none" w:sz="0" w:space="0" w:color="auto"/>
        <w:bottom w:val="none" w:sz="0" w:space="0" w:color="auto"/>
        <w:right w:val="none" w:sz="0" w:space="0" w:color="auto"/>
      </w:divBdr>
    </w:div>
    <w:div w:id="1248997805">
      <w:bodyDiv w:val="1"/>
      <w:marLeft w:val="0"/>
      <w:marRight w:val="0"/>
      <w:marTop w:val="0"/>
      <w:marBottom w:val="0"/>
      <w:divBdr>
        <w:top w:val="none" w:sz="0" w:space="0" w:color="auto"/>
        <w:left w:val="none" w:sz="0" w:space="0" w:color="auto"/>
        <w:bottom w:val="none" w:sz="0" w:space="0" w:color="auto"/>
        <w:right w:val="none" w:sz="0" w:space="0" w:color="auto"/>
      </w:divBdr>
    </w:div>
    <w:div w:id="1289050313">
      <w:bodyDiv w:val="1"/>
      <w:marLeft w:val="0"/>
      <w:marRight w:val="0"/>
      <w:marTop w:val="0"/>
      <w:marBottom w:val="0"/>
      <w:divBdr>
        <w:top w:val="none" w:sz="0" w:space="0" w:color="auto"/>
        <w:left w:val="none" w:sz="0" w:space="0" w:color="auto"/>
        <w:bottom w:val="none" w:sz="0" w:space="0" w:color="auto"/>
        <w:right w:val="none" w:sz="0" w:space="0" w:color="auto"/>
      </w:divBdr>
    </w:div>
    <w:div w:id="1318807771">
      <w:bodyDiv w:val="1"/>
      <w:marLeft w:val="0"/>
      <w:marRight w:val="0"/>
      <w:marTop w:val="0"/>
      <w:marBottom w:val="0"/>
      <w:divBdr>
        <w:top w:val="none" w:sz="0" w:space="0" w:color="auto"/>
        <w:left w:val="none" w:sz="0" w:space="0" w:color="auto"/>
        <w:bottom w:val="none" w:sz="0" w:space="0" w:color="auto"/>
        <w:right w:val="none" w:sz="0" w:space="0" w:color="auto"/>
      </w:divBdr>
    </w:div>
    <w:div w:id="1386640956">
      <w:bodyDiv w:val="1"/>
      <w:marLeft w:val="0"/>
      <w:marRight w:val="0"/>
      <w:marTop w:val="0"/>
      <w:marBottom w:val="0"/>
      <w:divBdr>
        <w:top w:val="none" w:sz="0" w:space="0" w:color="auto"/>
        <w:left w:val="none" w:sz="0" w:space="0" w:color="auto"/>
        <w:bottom w:val="none" w:sz="0" w:space="0" w:color="auto"/>
        <w:right w:val="none" w:sz="0" w:space="0" w:color="auto"/>
      </w:divBdr>
    </w:div>
    <w:div w:id="1517033584">
      <w:bodyDiv w:val="1"/>
      <w:marLeft w:val="0"/>
      <w:marRight w:val="0"/>
      <w:marTop w:val="0"/>
      <w:marBottom w:val="0"/>
      <w:divBdr>
        <w:top w:val="none" w:sz="0" w:space="0" w:color="auto"/>
        <w:left w:val="none" w:sz="0" w:space="0" w:color="auto"/>
        <w:bottom w:val="none" w:sz="0" w:space="0" w:color="auto"/>
        <w:right w:val="none" w:sz="0" w:space="0" w:color="auto"/>
      </w:divBdr>
    </w:div>
    <w:div w:id="1518234729">
      <w:bodyDiv w:val="1"/>
      <w:marLeft w:val="0"/>
      <w:marRight w:val="0"/>
      <w:marTop w:val="0"/>
      <w:marBottom w:val="0"/>
      <w:divBdr>
        <w:top w:val="none" w:sz="0" w:space="0" w:color="auto"/>
        <w:left w:val="none" w:sz="0" w:space="0" w:color="auto"/>
        <w:bottom w:val="none" w:sz="0" w:space="0" w:color="auto"/>
        <w:right w:val="none" w:sz="0" w:space="0" w:color="auto"/>
      </w:divBdr>
    </w:div>
    <w:div w:id="1654217119">
      <w:bodyDiv w:val="1"/>
      <w:marLeft w:val="0"/>
      <w:marRight w:val="0"/>
      <w:marTop w:val="0"/>
      <w:marBottom w:val="0"/>
      <w:divBdr>
        <w:top w:val="none" w:sz="0" w:space="0" w:color="auto"/>
        <w:left w:val="none" w:sz="0" w:space="0" w:color="auto"/>
        <w:bottom w:val="none" w:sz="0" w:space="0" w:color="auto"/>
        <w:right w:val="none" w:sz="0" w:space="0" w:color="auto"/>
      </w:divBdr>
    </w:div>
    <w:div w:id="1733459297">
      <w:bodyDiv w:val="1"/>
      <w:marLeft w:val="0"/>
      <w:marRight w:val="0"/>
      <w:marTop w:val="0"/>
      <w:marBottom w:val="0"/>
      <w:divBdr>
        <w:top w:val="none" w:sz="0" w:space="0" w:color="auto"/>
        <w:left w:val="none" w:sz="0" w:space="0" w:color="auto"/>
        <w:bottom w:val="none" w:sz="0" w:space="0" w:color="auto"/>
        <w:right w:val="none" w:sz="0" w:space="0" w:color="auto"/>
      </w:divBdr>
    </w:div>
    <w:div w:id="19789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t.edu/winapps/adminfin/eCurr/CourseForm/Index/785" TargetMode="External"/><Relationship Id="rId13" Type="http://schemas.openxmlformats.org/officeDocument/2006/relationships/hyperlink" Target="https://www.umt.edu/winapps/adminfin/eCurr/CourseForm/Index/1548" TargetMode="External"/><Relationship Id="rId3" Type="http://schemas.microsoft.com/office/2007/relationships/stylesWithEffects" Target="stylesWithEffects.xml"/><Relationship Id="rId7" Type="http://schemas.openxmlformats.org/officeDocument/2006/relationships/hyperlink" Target="https://www.umt.edu/winapps/adminfin/eCurr/CourseForm/Index/786" TargetMode="External"/><Relationship Id="rId12" Type="http://schemas.openxmlformats.org/officeDocument/2006/relationships/hyperlink" Target="https://www.umt.edu/winapps/adminfin/eCurr/CourseForm/Index/15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t.edu/winapps/adminfin/eCurr/CourseForm/Index/1248" TargetMode="External"/><Relationship Id="rId11" Type="http://schemas.openxmlformats.org/officeDocument/2006/relationships/hyperlink" Target="https://www.umt.edu/winapps/adminfin/eCurr/CourseForm/Index/15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mt.edu/winapps/adminfin/eCurr/CourseForm/Index/1523" TargetMode="External"/><Relationship Id="rId4" Type="http://schemas.openxmlformats.org/officeDocument/2006/relationships/settings" Target="settings.xml"/><Relationship Id="rId9" Type="http://schemas.openxmlformats.org/officeDocument/2006/relationships/hyperlink" Target="https://www.umt.edu/winapps/adminfin/eCurr/CourseForm/Index/78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4</cp:revision>
  <dcterms:created xsi:type="dcterms:W3CDTF">2016-11-17T18:11:00Z</dcterms:created>
  <dcterms:modified xsi:type="dcterms:W3CDTF">2016-11-18T23:02:00Z</dcterms:modified>
</cp:coreProperties>
</file>